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8194E" w14:textId="77777777" w:rsidR="00CC5D86" w:rsidRPr="00CD1062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</w:p>
    <w:p w14:paraId="102FB967" w14:textId="77777777" w:rsidR="00CC5D86" w:rsidRPr="00CD1062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11E865D5" w14:textId="77777777" w:rsidR="00CC5D86" w:rsidRPr="00CD1062" w:rsidRDefault="00CC5D86" w:rsidP="00CC5D8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14:paraId="1B9765D0" w14:textId="77777777" w:rsidR="00CC5D86" w:rsidRPr="00CD1062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1A299057" w14:textId="77777777" w:rsidR="00CC5D86" w:rsidRPr="00CD1062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479320CA" w14:textId="77777777" w:rsidR="00CC5D86" w:rsidRPr="00CD1062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725DAE49" w14:textId="3AB2F5E8" w:rsidR="00CC5D86" w:rsidRPr="00CD1062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  <w:r w:rsidRPr="00CD1062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«Голышмановский</w:t>
      </w:r>
      <w:r w:rsidR="00FC204F" w:rsidRPr="00CD1062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r w:rsidRPr="00CD1062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агропедколледж»)</w:t>
      </w:r>
    </w:p>
    <w:p w14:paraId="0EF41C9C" w14:textId="77777777" w:rsidR="00CC5D86" w:rsidRPr="00CD1062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</w:p>
    <w:p w14:paraId="45FA4A56" w14:textId="77777777" w:rsidR="00CC5D86" w:rsidRPr="00CD1062" w:rsidRDefault="00CC5D86" w:rsidP="00CC5D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CA7843E" w14:textId="565378D9" w:rsidR="00177D8F" w:rsidRPr="00CD1062" w:rsidRDefault="00177D8F" w:rsidP="00177D8F">
      <w:pPr>
        <w:widowControl w:val="0"/>
        <w:spacing w:after="0" w:line="240" w:lineRule="auto"/>
        <w:ind w:left="5281" w:right="-59" w:firstLine="98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10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</w:t>
      </w:r>
      <w:r w:rsidRPr="00CD1062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и</w:t>
      </w:r>
      <w:r w:rsidRPr="00CD10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№</w:t>
      </w:r>
      <w:r w:rsidRPr="00CD1062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r w:rsidR="00A23A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</w:t>
      </w:r>
      <w:r w:rsidRPr="00CD10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Pr="00CD1062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 xml:space="preserve"> </w:t>
      </w:r>
      <w:r w:rsidRPr="00CD1062">
        <w:rPr>
          <w:rFonts w:ascii="Arial" w:eastAsia="Calibri" w:hAnsi="Arial" w:cs="Arial"/>
          <w:sz w:val="24"/>
          <w:szCs w:val="24"/>
          <w:lang w:eastAsia="ru-RU"/>
        </w:rPr>
        <w:t>ОППО</w:t>
      </w:r>
      <w:r w:rsidRPr="00CD10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</w:t>
      </w:r>
      <w:r w:rsidRPr="00CD1062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п</w:t>
      </w:r>
      <w:r w:rsidRPr="00CD10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рофессии</w:t>
      </w:r>
      <w:r w:rsidRPr="00CD1062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CD1062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18545 Слесарь по ремонту сельскохозяйственных машин и оборудования. 12680 Каменщик</w:t>
      </w:r>
    </w:p>
    <w:p w14:paraId="2E02B1E4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3402"/>
        <w:gridCol w:w="4253"/>
      </w:tblGrid>
      <w:tr w:rsidR="00CC5D86" w:rsidRPr="00CD1062" w14:paraId="121D5ECE" w14:textId="77777777" w:rsidTr="00BB22B8">
        <w:tc>
          <w:tcPr>
            <w:tcW w:w="2977" w:type="dxa"/>
          </w:tcPr>
          <w:p w14:paraId="1E0AC7EC" w14:textId="2FB2A7EC" w:rsidR="00CC5D86" w:rsidRPr="00CD1062" w:rsidRDefault="00CC5D86" w:rsidP="00A42F8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4CCB76" w14:textId="689177ED" w:rsidR="00CC5D86" w:rsidRPr="00CD1062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F8D7DBC" w14:textId="77777777" w:rsidR="00CC5D86" w:rsidRPr="00CD1062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CABF95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7C247A30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1E707315" w14:textId="3255C2F3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CD1062">
        <w:rPr>
          <w:rFonts w:ascii="Arial" w:eastAsia="Calibri" w:hAnsi="Arial" w:cs="Arial"/>
          <w:b/>
          <w:bCs/>
          <w:caps/>
          <w:sz w:val="24"/>
          <w:szCs w:val="24"/>
        </w:rPr>
        <w:t xml:space="preserve">ПРОГРАММа </w:t>
      </w:r>
      <w:r w:rsidR="00CD1062" w:rsidRPr="00CD1062">
        <w:rPr>
          <w:rFonts w:ascii="Arial" w:eastAsia="Calibri" w:hAnsi="Arial" w:cs="Arial"/>
          <w:b/>
          <w:bCs/>
          <w:caps/>
          <w:sz w:val="24"/>
          <w:szCs w:val="24"/>
        </w:rPr>
        <w:t>ПРОИЗВОДСТВЕННОЙ</w:t>
      </w:r>
      <w:r w:rsidRPr="00CD1062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ПРАКТИКИ</w:t>
      </w:r>
    </w:p>
    <w:p w14:paraId="5AFBB8FB" w14:textId="77777777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14:paraId="090F84C7" w14:textId="54B8852D" w:rsidR="00CC5D86" w:rsidRPr="00CD1062" w:rsidRDefault="00CD1062" w:rsidP="00CD1062">
      <w:pPr>
        <w:tabs>
          <w:tab w:val="left" w:pos="3108"/>
        </w:tabs>
        <w:jc w:val="center"/>
        <w:rPr>
          <w:rFonts w:ascii="Arial" w:hAnsi="Arial" w:cs="Arial"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 xml:space="preserve">ПП.01 </w:t>
      </w:r>
      <w:r w:rsidR="00315F7E">
        <w:rPr>
          <w:rFonts w:ascii="Arial" w:hAnsi="Arial" w:cs="Arial"/>
          <w:b/>
          <w:sz w:val="24"/>
          <w:szCs w:val="24"/>
        </w:rPr>
        <w:t>Выполнение слесарных и ремонтных работ</w:t>
      </w:r>
    </w:p>
    <w:p w14:paraId="33657772" w14:textId="77777777" w:rsidR="00CC5D86" w:rsidRPr="00CD1062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56A4303F" w14:textId="77777777" w:rsidR="00CC5D86" w:rsidRPr="00CD1062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73DBC6F0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516BCE29" w14:textId="77777777" w:rsidR="00FF1294" w:rsidRPr="00CD1062" w:rsidRDefault="00FF1294" w:rsidP="00CC5D86">
      <w:pPr>
        <w:rPr>
          <w:rFonts w:ascii="Arial" w:hAnsi="Arial" w:cs="Arial"/>
          <w:sz w:val="24"/>
          <w:szCs w:val="24"/>
        </w:rPr>
      </w:pPr>
    </w:p>
    <w:p w14:paraId="2FD0E72B" w14:textId="77777777" w:rsidR="00FF1294" w:rsidRPr="00CD1062" w:rsidRDefault="00FF1294" w:rsidP="00CC5D86">
      <w:pPr>
        <w:rPr>
          <w:rFonts w:ascii="Arial" w:hAnsi="Arial" w:cs="Arial"/>
          <w:sz w:val="24"/>
          <w:szCs w:val="24"/>
        </w:rPr>
      </w:pPr>
    </w:p>
    <w:p w14:paraId="7C412227" w14:textId="77777777" w:rsidR="00FF1294" w:rsidRPr="00CD1062" w:rsidRDefault="00FF1294" w:rsidP="00CC5D86">
      <w:pPr>
        <w:rPr>
          <w:rFonts w:ascii="Arial" w:hAnsi="Arial" w:cs="Arial"/>
          <w:sz w:val="24"/>
          <w:szCs w:val="24"/>
        </w:rPr>
      </w:pPr>
    </w:p>
    <w:p w14:paraId="69C82196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3DBD553A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237B74D4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523DABED" w14:textId="77777777" w:rsidR="00CC5D86" w:rsidRPr="00CD1062" w:rsidRDefault="00CC5D86" w:rsidP="00CC5D86">
      <w:pPr>
        <w:rPr>
          <w:rFonts w:ascii="Arial" w:hAnsi="Arial" w:cs="Arial"/>
          <w:sz w:val="24"/>
          <w:szCs w:val="24"/>
        </w:rPr>
      </w:pPr>
    </w:p>
    <w:p w14:paraId="0515F453" w14:textId="77777777" w:rsidR="00177D8F" w:rsidRPr="00CD1062" w:rsidRDefault="00CC5D86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6F8869C2" w14:textId="77777777" w:rsidR="00177D8F" w:rsidRPr="00CD1062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5602E83C" w14:textId="77777777" w:rsidR="00177D8F" w:rsidRPr="00CD1062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5C233EA9" w14:textId="77777777" w:rsidR="00CD1062" w:rsidRPr="00CD1062" w:rsidRDefault="00CD1062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22F984CE" w14:textId="280CDB42" w:rsidR="00CC5D86" w:rsidRPr="00CD1062" w:rsidRDefault="002A7FC0" w:rsidP="00177D8F">
      <w:pPr>
        <w:tabs>
          <w:tab w:val="left" w:pos="3924"/>
        </w:tabs>
        <w:jc w:val="center"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202</w:t>
      </w:r>
      <w:r w:rsidR="00A23A89">
        <w:rPr>
          <w:rFonts w:ascii="Arial" w:hAnsi="Arial" w:cs="Arial"/>
          <w:bCs/>
          <w:sz w:val="24"/>
          <w:szCs w:val="24"/>
        </w:rPr>
        <w:t>5</w:t>
      </w:r>
      <w:r w:rsidRPr="00CD1062">
        <w:rPr>
          <w:rFonts w:ascii="Arial" w:hAnsi="Arial" w:cs="Arial"/>
          <w:bCs/>
          <w:sz w:val="24"/>
          <w:szCs w:val="24"/>
        </w:rPr>
        <w:t xml:space="preserve"> год</w:t>
      </w:r>
    </w:p>
    <w:p w14:paraId="32D1D422" w14:textId="77777777" w:rsidR="00A23A89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lastRenderedPageBreak/>
        <w:t xml:space="preserve">Программа </w:t>
      </w:r>
      <w:r w:rsidR="00CD1062" w:rsidRPr="00CD1062">
        <w:rPr>
          <w:rFonts w:ascii="Arial" w:eastAsia="Calibri" w:hAnsi="Arial" w:cs="Arial"/>
          <w:sz w:val="24"/>
          <w:szCs w:val="24"/>
        </w:rPr>
        <w:t xml:space="preserve">ПП.01 </w:t>
      </w:r>
      <w:r w:rsidR="00315F7E">
        <w:rPr>
          <w:rFonts w:ascii="Arial" w:eastAsia="Calibri" w:hAnsi="Arial" w:cs="Arial"/>
          <w:sz w:val="24"/>
          <w:szCs w:val="24"/>
        </w:rPr>
        <w:t xml:space="preserve">Выполнение слесарных и ремонтных работ </w:t>
      </w:r>
      <w:r w:rsidR="00CD1062" w:rsidRPr="00CD1062">
        <w:rPr>
          <w:rFonts w:ascii="Arial" w:eastAsia="Calibri" w:hAnsi="Arial" w:cs="Arial"/>
          <w:sz w:val="24"/>
          <w:szCs w:val="24"/>
        </w:rPr>
        <w:t xml:space="preserve"> </w:t>
      </w:r>
      <w:r w:rsidRPr="00CD1062">
        <w:rPr>
          <w:rFonts w:ascii="Arial" w:eastAsia="Calibri" w:hAnsi="Arial" w:cs="Arial"/>
          <w:sz w:val="24"/>
          <w:szCs w:val="24"/>
        </w:rPr>
        <w:t xml:space="preserve">разработана с учетом требований рынка труда на основе </w:t>
      </w:r>
      <w:r w:rsidRPr="00CD1062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D1062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</w:t>
      </w:r>
    </w:p>
    <w:p w14:paraId="7F0B5C8A" w14:textId="77777777" w:rsidR="00A23A89" w:rsidRDefault="00CC5D86" w:rsidP="00A23A89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 xml:space="preserve">   </w:t>
      </w:r>
    </w:p>
    <w:p w14:paraId="5F19E24C" w14:textId="71EA1FA7" w:rsidR="00A23A89" w:rsidRPr="00A23A89" w:rsidRDefault="00A23A89" w:rsidP="00A23A89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A23A89">
        <w:rPr>
          <w:rFonts w:ascii="Arial" w:eastAsia="Calibri" w:hAnsi="Arial" w:cs="Arial"/>
          <w:b/>
          <w:sz w:val="24"/>
          <w:szCs w:val="24"/>
        </w:rPr>
        <w:t>Организация-разработчик:</w:t>
      </w:r>
      <w:r w:rsidRPr="00A23A89">
        <w:rPr>
          <w:rFonts w:ascii="Arial" w:eastAsia="Calibri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D403461" w14:textId="3DCD3DE2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14:paraId="03265060" w14:textId="05CBD674" w:rsidR="00CC5D86" w:rsidRPr="00CD1062" w:rsidRDefault="009A4655" w:rsidP="00CC5D8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D1062">
        <w:rPr>
          <w:rFonts w:ascii="Arial" w:hAnsi="Arial" w:cs="Arial"/>
          <w:sz w:val="24"/>
          <w:szCs w:val="24"/>
        </w:rPr>
        <w:t>Молодчиков Анатолий Сергеевич</w:t>
      </w:r>
      <w:r w:rsidR="00CC5D86" w:rsidRPr="00CD1062">
        <w:rPr>
          <w:rFonts w:ascii="Arial" w:hAnsi="Arial" w:cs="Arial"/>
          <w:sz w:val="24"/>
          <w:szCs w:val="24"/>
        </w:rPr>
        <w:t>, мастер производственного обучения</w:t>
      </w:r>
      <w:r w:rsidR="00315F7E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  <w:r w:rsidR="00CC5D86" w:rsidRPr="00CD1062">
        <w:rPr>
          <w:rFonts w:ascii="Arial" w:hAnsi="Arial" w:cs="Arial"/>
          <w:sz w:val="24"/>
          <w:szCs w:val="24"/>
        </w:rPr>
        <w:t xml:space="preserve"> </w:t>
      </w:r>
      <w:r w:rsidRPr="00CD1062">
        <w:rPr>
          <w:rFonts w:ascii="Arial" w:hAnsi="Arial" w:cs="Arial"/>
          <w:sz w:val="24"/>
          <w:szCs w:val="24"/>
        </w:rPr>
        <w:t>Г</w:t>
      </w:r>
      <w:r w:rsidR="00CC5D86" w:rsidRPr="00CD1062">
        <w:rPr>
          <w:rFonts w:ascii="Arial" w:hAnsi="Arial" w:cs="Arial"/>
          <w:sz w:val="24"/>
          <w:szCs w:val="24"/>
        </w:rPr>
        <w:t>АПОУ ТО «Голышмановский агропедагогический колледж»</w:t>
      </w:r>
    </w:p>
    <w:p w14:paraId="6FE622E7" w14:textId="77777777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D5E251" w14:textId="77777777" w:rsidR="00CC5D86" w:rsidRPr="00CD1062" w:rsidRDefault="00CC5D86" w:rsidP="00CC5D86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582BA6" w14:textId="77777777" w:rsidR="00CC5D86" w:rsidRPr="00CD1062" w:rsidRDefault="00CC5D86" w:rsidP="00CC5D86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38F3A47" w14:textId="77777777" w:rsidR="00CC5D86" w:rsidRPr="00CD1062" w:rsidRDefault="00CC5D86" w:rsidP="00CC5D8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14:paraId="78BB6764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14:paraId="487A70F9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C4CCDDC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823CC0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46164B3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760DD6D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A1B737D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A2A7AE5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AB98008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9716869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EBF2BC8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6FF74DD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13340FC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65109AB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DECC45A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F35ABB9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09E24D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B3B74D3" w14:textId="77777777" w:rsidR="008F57BA" w:rsidRPr="00CD1062" w:rsidRDefault="008F57BA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2FD75C1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979C4BD" w14:textId="77777777" w:rsidR="009A4655" w:rsidRPr="00CD1062" w:rsidRDefault="009A4655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09B424E" w14:textId="77777777" w:rsidR="00CC5D86" w:rsidRPr="00CD1062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F4B9855" w14:textId="51359EC1" w:rsidR="00CC5D86" w:rsidRPr="00CD1062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D1062">
        <w:rPr>
          <w:rFonts w:ascii="Arial" w:eastAsia="Calibri" w:hAnsi="Arial" w:cs="Arial"/>
          <w:b/>
          <w:sz w:val="24"/>
          <w:szCs w:val="24"/>
        </w:rPr>
        <w:t xml:space="preserve">Аннотация </w:t>
      </w:r>
      <w:r w:rsidR="00CD1062" w:rsidRPr="00CD1062">
        <w:rPr>
          <w:rFonts w:ascii="Arial" w:hAnsi="Arial" w:cs="Arial"/>
          <w:b/>
          <w:sz w:val="24"/>
          <w:szCs w:val="24"/>
        </w:rPr>
        <w:t>ПП.01 Производственная практика</w:t>
      </w:r>
    </w:p>
    <w:p w14:paraId="521FC13B" w14:textId="77777777" w:rsidR="00CC5D86" w:rsidRPr="00CD1062" w:rsidRDefault="00CC5D86" w:rsidP="00CC5D8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744D1CC" w14:textId="77777777" w:rsidR="00CC5D86" w:rsidRPr="00CD1062" w:rsidRDefault="00CC5D86" w:rsidP="00CC5D86">
      <w:pPr>
        <w:spacing w:after="0" w:line="240" w:lineRule="auto"/>
        <w:ind w:firstLine="709"/>
        <w:rPr>
          <w:rFonts w:ascii="Arial" w:eastAsia="Calibri" w:hAnsi="Arial" w:cs="Arial"/>
          <w:b/>
          <w:sz w:val="24"/>
          <w:szCs w:val="24"/>
        </w:rPr>
      </w:pPr>
      <w:r w:rsidRPr="00CD1062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14:paraId="16313F07" w14:textId="3A2FB381" w:rsidR="00CC5D86" w:rsidRPr="00CD1062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 xml:space="preserve">Программа </w:t>
      </w:r>
      <w:r w:rsidR="00CD1062" w:rsidRPr="00CD1062">
        <w:rPr>
          <w:rFonts w:ascii="Arial" w:eastAsia="Calibri" w:hAnsi="Arial" w:cs="Arial"/>
          <w:sz w:val="24"/>
          <w:szCs w:val="24"/>
        </w:rPr>
        <w:t xml:space="preserve">ПП.01 </w:t>
      </w:r>
      <w:r w:rsidR="00315F7E">
        <w:rPr>
          <w:rFonts w:ascii="Arial" w:eastAsia="Calibri" w:hAnsi="Arial" w:cs="Arial"/>
          <w:sz w:val="24"/>
          <w:szCs w:val="24"/>
        </w:rPr>
        <w:t>Выполнение слесарных и ремонтных работ</w:t>
      </w:r>
      <w:r w:rsidRPr="00CD1062">
        <w:rPr>
          <w:rFonts w:ascii="Arial" w:eastAsia="Calibri" w:hAnsi="Arial" w:cs="Arial"/>
          <w:sz w:val="24"/>
          <w:szCs w:val="24"/>
        </w:rPr>
        <w:t xml:space="preserve">, разработана с учетом требований рынка труда на основе </w:t>
      </w:r>
      <w:r w:rsidRPr="00CD1062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D1062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   </w:t>
      </w:r>
    </w:p>
    <w:p w14:paraId="7A4BA0B1" w14:textId="77777777" w:rsidR="00CC5D86" w:rsidRPr="00CD1062" w:rsidRDefault="00CC5D86" w:rsidP="00CC5D86">
      <w:pPr>
        <w:spacing w:after="0"/>
        <w:ind w:firstLine="720"/>
        <w:jc w:val="both"/>
        <w:rPr>
          <w:rFonts w:ascii="Arial" w:eastAsia="Calibri" w:hAnsi="Arial" w:cs="Arial"/>
          <w:b/>
          <w:sz w:val="24"/>
          <w:szCs w:val="24"/>
        </w:rPr>
      </w:pPr>
    </w:p>
    <w:p w14:paraId="4260AC7F" w14:textId="53C4702D" w:rsidR="00CC5D86" w:rsidRPr="00CD1062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D1062">
        <w:rPr>
          <w:rFonts w:ascii="Arial" w:eastAsia="Calibri" w:hAnsi="Arial" w:cs="Arial"/>
          <w:b/>
          <w:sz w:val="24"/>
          <w:szCs w:val="24"/>
        </w:rPr>
        <w:t xml:space="preserve">2.Цель и задачи </w:t>
      </w:r>
      <w:r w:rsidR="00CD1062" w:rsidRPr="00CD1062">
        <w:rPr>
          <w:rFonts w:ascii="Arial" w:hAnsi="Arial" w:cs="Arial"/>
          <w:b/>
          <w:sz w:val="24"/>
          <w:szCs w:val="24"/>
        </w:rPr>
        <w:t xml:space="preserve">ПП.01 </w:t>
      </w:r>
      <w:r w:rsidR="00315F7E" w:rsidRPr="00315F7E">
        <w:rPr>
          <w:rFonts w:ascii="Arial" w:hAnsi="Arial" w:cs="Arial"/>
          <w:b/>
          <w:sz w:val="24"/>
          <w:szCs w:val="24"/>
        </w:rPr>
        <w:t>Выполнение слесарных и ремонтных работ</w:t>
      </w:r>
    </w:p>
    <w:p w14:paraId="11C66A44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CD1062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14:paraId="03E77C49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 закрепление теоретических знаний, полученных при изучении базовых дисциплин;</w:t>
      </w:r>
    </w:p>
    <w:p w14:paraId="6297BE3B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-приобретение обучающихся практических навыков и компетенций в сфере профессиональной деятельности;</w:t>
      </w:r>
    </w:p>
    <w:p w14:paraId="7269C2BC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 ознакомление с содержанием основных работ, выполняемых на предприятии или в организации по месту прохождения практики;</w:t>
      </w:r>
    </w:p>
    <w:p w14:paraId="5E609650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-приобретение практических навыков в будущей профессиональной деятельности.</w:t>
      </w:r>
    </w:p>
    <w:p w14:paraId="3A736A2F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-формирование умений подготавливать машины, механизмы, установки, приспособления к работе, комплектовать сборочные единицы;</w:t>
      </w:r>
    </w:p>
    <w:p w14:paraId="78BD4EDC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-воспитание высокой культуры, трудолюбия, аккуратности при выполнении операций технологического процесса по подготовке машин, механизмов, установок, приспособлений к работе, комплектование сборочных единиц;</w:t>
      </w:r>
    </w:p>
    <w:p w14:paraId="11873A32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-развитие интереса в области сельскохозяйственной промышленности; способностей анализировать и сравнивать производственные ситуации; быстроты мышления и принятия решений.</w:t>
      </w:r>
    </w:p>
    <w:p w14:paraId="0BD055C7" w14:textId="77777777" w:rsidR="00CC5D86" w:rsidRPr="00CD1062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специальности, овладение видами профессиональной деятельности, приобретение практического опыта.</w:t>
      </w:r>
    </w:p>
    <w:p w14:paraId="52775CF4" w14:textId="5E55A929" w:rsidR="00CC5D86" w:rsidRPr="00CD1062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D1062">
        <w:rPr>
          <w:rFonts w:ascii="Arial" w:eastAsia="Calibri" w:hAnsi="Arial" w:cs="Arial"/>
          <w:b/>
          <w:sz w:val="24"/>
          <w:szCs w:val="24"/>
        </w:rPr>
        <w:t xml:space="preserve">3. Основные разделы и количество часов на изучение </w:t>
      </w:r>
      <w:r w:rsidR="00CD1062" w:rsidRPr="00CD1062">
        <w:rPr>
          <w:rFonts w:ascii="Arial" w:hAnsi="Arial" w:cs="Arial"/>
          <w:b/>
          <w:sz w:val="24"/>
          <w:szCs w:val="24"/>
        </w:rPr>
        <w:t xml:space="preserve">ПП.01 </w:t>
      </w:r>
      <w:r w:rsidR="00315F7E" w:rsidRPr="00315F7E">
        <w:rPr>
          <w:rFonts w:ascii="Arial" w:hAnsi="Arial" w:cs="Arial"/>
          <w:b/>
          <w:sz w:val="24"/>
          <w:szCs w:val="24"/>
        </w:rPr>
        <w:t>Выполнение слесарных и ремонтных работ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CC5D86" w:rsidRPr="00CD1062" w14:paraId="4CFA4331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D62E" w14:textId="77777777" w:rsidR="00CC5D86" w:rsidRPr="00CD1062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1062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7EDF" w14:textId="77777777" w:rsidR="00CC5D86" w:rsidRPr="00CD1062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1062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ПП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1AE2" w14:textId="77777777" w:rsidR="00CC5D86" w:rsidRPr="00CD1062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1062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CC5D86" w:rsidRPr="00CD1062" w14:paraId="27CC06CE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88A4" w14:textId="77777777" w:rsidR="00CC5D86" w:rsidRPr="00CD1062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06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41" w14:textId="166DAA3D" w:rsidR="00CC5D86" w:rsidRPr="00CD1062" w:rsidRDefault="008F57BA" w:rsidP="00A42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</w:rPr>
              <w:t xml:space="preserve">Раздел 1. </w:t>
            </w:r>
            <w:r w:rsidR="009A4655" w:rsidRPr="00CD1062">
              <w:rPr>
                <w:rFonts w:ascii="Arial" w:hAnsi="Arial" w:cs="Arial"/>
                <w:bCs/>
                <w:sz w:val="24"/>
              </w:rPr>
              <w:t>ТО и ремонт с/х машин и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9A3" w14:textId="47834010" w:rsidR="00CC5D86" w:rsidRPr="00CD1062" w:rsidRDefault="008F57BA" w:rsidP="00966F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1</w:t>
            </w:r>
            <w:r w:rsidR="009A4655" w:rsidRPr="00CD1062">
              <w:rPr>
                <w:rFonts w:ascii="Arial" w:hAnsi="Arial" w:cs="Arial"/>
                <w:sz w:val="24"/>
                <w:szCs w:val="24"/>
              </w:rPr>
              <w:t>5</w:t>
            </w:r>
            <w:r w:rsidR="00966F9F" w:rsidRPr="00CD106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592DD896" w14:textId="77777777" w:rsidR="00CC5D86" w:rsidRPr="00CD1062" w:rsidRDefault="00CC5D86" w:rsidP="00CC5D8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D1062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14:paraId="4EDAE4D5" w14:textId="4D82C92F" w:rsidR="00CC5D86" w:rsidRPr="00CD1062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D1062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</w:t>
      </w:r>
      <w:r w:rsidR="00CD1062" w:rsidRPr="00CD1062">
        <w:rPr>
          <w:rFonts w:ascii="Arial" w:eastAsia="Calibri" w:hAnsi="Arial" w:cs="Arial"/>
          <w:sz w:val="24"/>
          <w:szCs w:val="24"/>
        </w:rPr>
        <w:t xml:space="preserve">ПП.01 </w:t>
      </w:r>
      <w:r w:rsidR="00315F7E" w:rsidRPr="00315F7E">
        <w:rPr>
          <w:rFonts w:ascii="Arial" w:eastAsia="Calibri" w:hAnsi="Arial" w:cs="Arial"/>
          <w:sz w:val="24"/>
          <w:szCs w:val="24"/>
        </w:rPr>
        <w:t xml:space="preserve">Выполнение слесарных и ремонтных работ </w:t>
      </w:r>
      <w:r w:rsidRPr="00CD1062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8F57BA" w:rsidRPr="00CD1062">
        <w:rPr>
          <w:rFonts w:ascii="Arial" w:eastAsia="Calibri" w:hAnsi="Arial" w:cs="Arial"/>
          <w:bCs/>
          <w:sz w:val="24"/>
          <w:szCs w:val="24"/>
        </w:rPr>
        <w:t>дифференцированного зачёта</w:t>
      </w:r>
      <w:r w:rsidRPr="00CD1062">
        <w:rPr>
          <w:rFonts w:ascii="Arial" w:eastAsia="Calibri" w:hAnsi="Arial" w:cs="Arial"/>
          <w:bCs/>
          <w:sz w:val="24"/>
          <w:szCs w:val="24"/>
        </w:rPr>
        <w:t xml:space="preserve"> 2 семестр.</w:t>
      </w:r>
    </w:p>
    <w:p w14:paraId="3E89A043" w14:textId="77777777" w:rsidR="008F57BA" w:rsidRPr="00CD1062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D5FEDC" w14:textId="77777777" w:rsidR="008F57BA" w:rsidRPr="00CD1062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F1390" w14:textId="77777777" w:rsidR="008F57BA" w:rsidRPr="00CD1062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DBE6CC1" w14:textId="77777777" w:rsidR="008F57BA" w:rsidRPr="00CD1062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D5F0240" w14:textId="77777777" w:rsidR="00425683" w:rsidRPr="00CD1062" w:rsidRDefault="00720FC2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1062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CD1062" w14:paraId="1BE1E5EC" w14:textId="77777777" w:rsidTr="00753F57">
        <w:tc>
          <w:tcPr>
            <w:tcW w:w="8075" w:type="dxa"/>
          </w:tcPr>
          <w:p w14:paraId="40E63ECC" w14:textId="77777777" w:rsidR="00437ED3" w:rsidRPr="00CD1062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C03E12A" w14:textId="77777777" w:rsidR="00437ED3" w:rsidRPr="00CD1062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CD1062" w14:paraId="0909286F" w14:textId="77777777" w:rsidTr="00753F57">
        <w:tc>
          <w:tcPr>
            <w:tcW w:w="8075" w:type="dxa"/>
          </w:tcPr>
          <w:p w14:paraId="443E4429" w14:textId="37F11270" w:rsidR="00720FC2" w:rsidRPr="00CD1062" w:rsidRDefault="000873B2" w:rsidP="000873B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 xml:space="preserve">1. ПАСПОРТ </w:t>
            </w:r>
            <w:r w:rsidR="00720FC2" w:rsidRPr="00CD106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ПРОГРАММЫ </w:t>
            </w:r>
            <w:bookmarkStart w:id="0" w:name="_Hlk154146059"/>
            <w:r w:rsidR="00CD1062" w:rsidRPr="00CD1062">
              <w:rPr>
                <w:rFonts w:ascii="Arial" w:hAnsi="Arial" w:cs="Arial"/>
                <w:color w:val="000000"/>
                <w:sz w:val="24"/>
                <w:szCs w:val="24"/>
              </w:rPr>
              <w:t>ПРОИЗВОДСТВЕННОЙ</w:t>
            </w:r>
            <w:bookmarkEnd w:id="0"/>
            <w:r w:rsidR="00720FC2" w:rsidRPr="00CD106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D106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23C99FEE" w14:textId="77777777" w:rsidR="00720FC2" w:rsidRPr="00CD1062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CD1062" w14:paraId="54B5B490" w14:textId="77777777" w:rsidTr="00753F57">
        <w:tc>
          <w:tcPr>
            <w:tcW w:w="8075" w:type="dxa"/>
          </w:tcPr>
          <w:p w14:paraId="3F60DBED" w14:textId="74D6DE5D" w:rsidR="00720FC2" w:rsidRPr="00CD1062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 xml:space="preserve">2.СТРУКТУРА И СОДЕРЖАНИЕ </w:t>
            </w:r>
            <w:r w:rsidR="00CD1062" w:rsidRPr="00CD106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ПРОИЗВОДСТВЕННОЙ </w:t>
            </w: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ПРАКТИКИ</w:t>
            </w:r>
            <w:r w:rsidR="00753F57" w:rsidRPr="00CD106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01E1F662" w14:textId="77777777" w:rsidR="00720FC2" w:rsidRPr="00CD1062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720FC2" w:rsidRPr="00CD1062" w14:paraId="616A79D6" w14:textId="77777777" w:rsidTr="00753F57">
        <w:tc>
          <w:tcPr>
            <w:tcW w:w="8075" w:type="dxa"/>
          </w:tcPr>
          <w:p w14:paraId="59DCE389" w14:textId="71F374F8" w:rsidR="00720FC2" w:rsidRPr="00CD1062" w:rsidRDefault="00720FC2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CD106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CD1062" w:rsidRPr="00CD1062">
              <w:rPr>
                <w:rFonts w:ascii="Arial" w:hAnsi="Arial" w:cs="Arial"/>
                <w:color w:val="000000"/>
                <w:sz w:val="24"/>
                <w:szCs w:val="24"/>
              </w:rPr>
              <w:t>ПРОИЗВОДСТВЕННОЙ</w:t>
            </w:r>
            <w:r w:rsidR="009A4655"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37ED3"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A11ECD8" w14:textId="77777777" w:rsidR="0006281C" w:rsidRPr="00CD1062" w:rsidRDefault="0006281C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CB7C76C" w14:textId="77777777" w:rsidR="00720FC2" w:rsidRPr="00CD1062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437ED3" w:rsidRPr="00CD1062" w14:paraId="6B1D080E" w14:textId="77777777" w:rsidTr="00753F57">
        <w:tc>
          <w:tcPr>
            <w:tcW w:w="8075" w:type="dxa"/>
          </w:tcPr>
          <w:p w14:paraId="4CD0ED78" w14:textId="2BB43542" w:rsidR="00437ED3" w:rsidRPr="00CD1062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CD1062" w:rsidRPr="00CD1062">
              <w:rPr>
                <w:rFonts w:ascii="Arial" w:hAnsi="Arial" w:cs="Arial"/>
                <w:color w:val="000000"/>
                <w:sz w:val="24"/>
                <w:szCs w:val="24"/>
              </w:rPr>
              <w:t>ПРОИЗВОДСТВЕННОЙ</w:t>
            </w:r>
            <w:r w:rsidR="009A4655"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</w:t>
            </w:r>
            <w:r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="00753F57" w:rsidRPr="00CD106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14:paraId="0632EF90" w14:textId="77777777" w:rsidR="00437ED3" w:rsidRPr="00CD1062" w:rsidRDefault="008F57BA" w:rsidP="00E33C9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</w:t>
            </w:r>
          </w:p>
        </w:tc>
      </w:tr>
    </w:tbl>
    <w:p w14:paraId="53CAE963" w14:textId="77777777" w:rsidR="00CC5D86" w:rsidRPr="00CD1062" w:rsidRDefault="00425683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color w:val="000000"/>
          <w:sz w:val="24"/>
          <w:szCs w:val="24"/>
        </w:rPr>
        <w:br w:type="page"/>
      </w:r>
      <w:r w:rsidR="00CC5D86" w:rsidRPr="00CD1062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</w:t>
      </w:r>
    </w:p>
    <w:p w14:paraId="2A684ED0" w14:textId="41DC8232" w:rsidR="00CC5D86" w:rsidRPr="00CD1062" w:rsidRDefault="00CD1062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>ПРОИЗВОДСТВЕННОЙ</w:t>
      </w:r>
      <w:r w:rsidR="00CC5D86" w:rsidRPr="00CD1062">
        <w:rPr>
          <w:rFonts w:ascii="Arial" w:hAnsi="Arial" w:cs="Arial"/>
          <w:b/>
          <w:sz w:val="24"/>
          <w:szCs w:val="24"/>
        </w:rPr>
        <w:t xml:space="preserve"> ПРАКТИКИ</w:t>
      </w:r>
    </w:p>
    <w:p w14:paraId="7EA43EDA" w14:textId="77777777" w:rsidR="00CC5D86" w:rsidRPr="00CD1062" w:rsidRDefault="00CC5D86" w:rsidP="00CC5D86">
      <w:pPr>
        <w:numPr>
          <w:ilvl w:val="1"/>
          <w:numId w:val="27"/>
        </w:num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 xml:space="preserve">Цель и планируемые результаты освоения учебной практики </w:t>
      </w:r>
    </w:p>
    <w:p w14:paraId="7E0C215C" w14:textId="2AC50E7D" w:rsidR="00CC5D86" w:rsidRPr="00CD1062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D1062">
        <w:rPr>
          <w:rFonts w:ascii="Arial" w:hAnsi="Arial" w:cs="Arial"/>
          <w:sz w:val="24"/>
          <w:szCs w:val="24"/>
        </w:rPr>
        <w:t xml:space="preserve">В результате прохождения </w:t>
      </w:r>
      <w:r w:rsidR="00CD1062" w:rsidRPr="00CD1062">
        <w:rPr>
          <w:rFonts w:ascii="Arial" w:hAnsi="Arial" w:cs="Arial"/>
          <w:sz w:val="24"/>
          <w:szCs w:val="24"/>
        </w:rPr>
        <w:t>производственной</w:t>
      </w:r>
      <w:r w:rsidRPr="00CD1062">
        <w:rPr>
          <w:rFonts w:ascii="Arial" w:hAnsi="Arial" w:cs="Arial"/>
          <w:sz w:val="24"/>
          <w:szCs w:val="24"/>
        </w:rPr>
        <w:t xml:space="preserve"> практики студент должен освоить основные трудовые функции: ТФ.1 </w:t>
      </w:r>
      <w:r w:rsidRPr="00CD1062">
        <w:rPr>
          <w:rFonts w:ascii="Arial" w:hAnsi="Arial" w:cs="Arial"/>
          <w:color w:val="000000"/>
          <w:sz w:val="24"/>
          <w:szCs w:val="24"/>
        </w:rPr>
        <w:t xml:space="preserve">Разборка и сборка сельскохозяйственных машин и оборудования, ТФ.2 Монтаж и демонтаж сельскохозяйственного оборудования </w:t>
      </w:r>
      <w:r w:rsidRPr="00CD1062">
        <w:rPr>
          <w:rFonts w:ascii="Arial" w:hAnsi="Arial" w:cs="Arial"/>
          <w:sz w:val="24"/>
          <w:szCs w:val="24"/>
        </w:rPr>
        <w:t>и соответствующие ему общие компетенции.</w:t>
      </w:r>
    </w:p>
    <w:p w14:paraId="3268C37A" w14:textId="77777777" w:rsidR="00CC5D86" w:rsidRPr="00CD1062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D1062">
        <w:rPr>
          <w:rFonts w:ascii="Arial" w:hAnsi="Arial" w:cs="Arial"/>
          <w:sz w:val="24"/>
          <w:szCs w:val="24"/>
        </w:rPr>
        <w:t>1.1.1. Перечень общих компетенций</w:t>
      </w:r>
      <w:r w:rsidRPr="00CD1062">
        <w:rPr>
          <w:rStyle w:val="af1"/>
          <w:rFonts w:ascii="Arial" w:hAnsi="Arial" w:cs="Arial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CC5D86" w:rsidRPr="00CD1062" w14:paraId="47075E19" w14:textId="77777777" w:rsidTr="00A42F89">
        <w:tc>
          <w:tcPr>
            <w:tcW w:w="1229" w:type="dxa"/>
          </w:tcPr>
          <w:p w14:paraId="781FFF4D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D1062">
              <w:rPr>
                <w:rStyle w:val="af5"/>
                <w:rFonts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14:paraId="7E9220F5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D1062">
              <w:rPr>
                <w:rStyle w:val="af5"/>
                <w:rFonts w:cs="Arial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C5D86" w:rsidRPr="00CD1062" w14:paraId="6FD5942E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21B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44D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5D86" w:rsidRPr="00CD1062" w14:paraId="08E216C2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594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C1F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C5D86" w:rsidRPr="00CD1062" w14:paraId="76E7E758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D9E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8A0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C5D86" w:rsidRPr="00CD1062" w14:paraId="064AF87B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9AC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51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C5D86" w:rsidRPr="00CD1062" w14:paraId="03DC09FC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94C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E71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5D86" w:rsidRPr="00CD1062" w14:paraId="76A5B40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5C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B6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C5D86" w:rsidRPr="00CD1062" w14:paraId="0FDE233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573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C4F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CC5D86" w:rsidRPr="00CD1062" w14:paraId="30ED0B84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D4C5" w14:textId="77777777" w:rsidR="00CC5D86" w:rsidRPr="00CD1062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proofErr w:type="gramStart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>ОК</w:t>
            </w:r>
            <w:proofErr w:type="gramEnd"/>
            <w:r w:rsidRPr="00CD1062">
              <w:rPr>
                <w:rFonts w:cs="Arial"/>
                <w:b w:val="0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BD6" w14:textId="77777777" w:rsidR="00CC5D86" w:rsidRPr="00CD1062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D1062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0DF9A94" w14:textId="77777777" w:rsidR="00CC5D86" w:rsidRPr="00CD1062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</w:p>
    <w:p w14:paraId="6D39C826" w14:textId="77777777" w:rsidR="00CC5D86" w:rsidRPr="00CD1062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  <w:r w:rsidRPr="00CD1062">
        <w:rPr>
          <w:rStyle w:val="af5"/>
          <w:rFonts w:cs="Arial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282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9"/>
        <w:gridCol w:w="8505"/>
      </w:tblGrid>
      <w:tr w:rsidR="00CC5D86" w:rsidRPr="00CD1062" w14:paraId="41582D8B" w14:textId="77777777" w:rsidTr="00A42F89">
        <w:trPr>
          <w:trHeight w:val="420"/>
        </w:trPr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C05656" w14:textId="77777777" w:rsidR="00CC5D86" w:rsidRPr="00CD1062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BCF6E2" w14:textId="77777777" w:rsidR="00CC5D86" w:rsidRPr="00CD1062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результата обучения</w:t>
            </w:r>
          </w:p>
        </w:tc>
      </w:tr>
      <w:tr w:rsidR="00CC5D86" w:rsidRPr="00CD1062" w14:paraId="5E93A12D" w14:textId="77777777" w:rsidTr="00A42F89"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8077C" w14:textId="77777777" w:rsidR="00CC5D86" w:rsidRPr="00CD1062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ТФ 1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3FFA7" w14:textId="77777777" w:rsidR="00CC5D86" w:rsidRPr="00CD1062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Разборка и сборка сельскохозяйственных машин и оборудования.</w:t>
            </w:r>
          </w:p>
        </w:tc>
      </w:tr>
      <w:tr w:rsidR="00CC5D86" w:rsidRPr="00CD1062" w14:paraId="7244D753" w14:textId="77777777" w:rsidTr="00A42F89">
        <w:tc>
          <w:tcPr>
            <w:tcW w:w="124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B30C2" w14:textId="77777777" w:rsidR="00CC5D86" w:rsidRPr="00CD1062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ТФ 2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A7485" w14:textId="77777777" w:rsidR="00CC5D86" w:rsidRPr="00CD1062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Монтаж и демонтаж сельскохозяйственного оборудования</w:t>
            </w:r>
          </w:p>
        </w:tc>
      </w:tr>
    </w:tbl>
    <w:p w14:paraId="56057028" w14:textId="77777777" w:rsidR="00CC5D86" w:rsidRPr="00CD1062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29AC82AD" w14:textId="77777777" w:rsidR="00CC5D86" w:rsidRPr="00CD1062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 xml:space="preserve">1.1.3. В результате освоения </w:t>
      </w:r>
      <w:r w:rsidRPr="00CD1062">
        <w:rPr>
          <w:rFonts w:ascii="Arial" w:hAnsi="Arial" w:cs="Arial"/>
          <w:sz w:val="24"/>
          <w:szCs w:val="24"/>
        </w:rPr>
        <w:t xml:space="preserve">учебной практики </w:t>
      </w:r>
      <w:r w:rsidRPr="00CD1062">
        <w:rPr>
          <w:rFonts w:ascii="Arial" w:hAnsi="Arial" w:cs="Arial"/>
          <w:bCs/>
          <w:sz w:val="24"/>
          <w:szCs w:val="24"/>
        </w:rPr>
        <w:t>студент должен</w:t>
      </w:r>
      <w:r w:rsidRPr="00CD1062">
        <w:rPr>
          <w:rStyle w:val="af1"/>
          <w:rFonts w:ascii="Arial" w:hAnsi="Arial" w:cs="Arial"/>
          <w:bCs/>
          <w:sz w:val="24"/>
          <w:szCs w:val="24"/>
        </w:rPr>
        <w:footnoteReference w:id="2"/>
      </w:r>
      <w:r w:rsidRPr="00CD1062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C5D86" w:rsidRPr="00CD1062" w14:paraId="4BF352C6" w14:textId="77777777" w:rsidTr="00A42F89">
        <w:tc>
          <w:tcPr>
            <w:tcW w:w="9854" w:type="dxa"/>
            <w:gridSpan w:val="3"/>
            <w:shd w:val="clear" w:color="auto" w:fill="auto"/>
          </w:tcPr>
          <w:p w14:paraId="5A1E0003" w14:textId="77777777" w:rsidR="00CC5D86" w:rsidRPr="00CD1062" w:rsidRDefault="00CC5D86" w:rsidP="00A42F89">
            <w:pPr>
              <w:spacing w:after="150" w:line="240" w:lineRule="auto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t>ТФ 1. Разборка и сборка сельскохозяйственных машин и оборудования.</w:t>
            </w:r>
          </w:p>
        </w:tc>
      </w:tr>
      <w:tr w:rsidR="00CC5D86" w:rsidRPr="00CD1062" w14:paraId="24723569" w14:textId="77777777" w:rsidTr="00A42F89">
        <w:tc>
          <w:tcPr>
            <w:tcW w:w="3284" w:type="dxa"/>
            <w:shd w:val="clear" w:color="auto" w:fill="auto"/>
          </w:tcPr>
          <w:p w14:paraId="50BB4E0B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3CADED37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77721C10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снятие агрегатов, узлов и механизмов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6FAB7DC8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105581F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6512577B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установка узлов и механизмов сельскохозяйственных машин и оборудования;</w:t>
            </w:r>
          </w:p>
          <w:p w14:paraId="0BB2E8B2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995B46D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2F37A98B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056FFB36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3405058F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3FB3089B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525DEAFD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  <w:p w14:paraId="780CCD17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E24DBC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070F19EA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 - подбирать технологическое оборудование и режимы для очистки и мойки машин, узлов и деталей;</w:t>
            </w:r>
          </w:p>
          <w:p w14:paraId="6961CC38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осуществлять выбор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инструментов, приспособлений для разборки и сборки сельскохозяйственных машин и оборудования;</w:t>
            </w:r>
          </w:p>
          <w:p w14:paraId="67E4729B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оборудования;</w:t>
            </w:r>
          </w:p>
          <w:p w14:paraId="420DA496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206FE722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0002D8A0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3D1A5D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292A05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653DC705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E08FD4F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пользоваться средствами индивидуальной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защиты в соответствии с инструкциями и правилами охраны труда;</w:t>
            </w:r>
          </w:p>
          <w:p w14:paraId="09EA8829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57632D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22880598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виды и принцип действия моечного оборудования, способы очистки и мойки сельскохозяйственных машин и оборудования,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виды моечных средств;</w:t>
            </w:r>
          </w:p>
          <w:p w14:paraId="574B5C41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011F00C2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D6CCF78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правила применения слесарных инструментов и приспособлений для разборки и сборки сельскохозяйственных машин и оборудования;</w:t>
            </w:r>
          </w:p>
          <w:p w14:paraId="726002E3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685BB111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20A4BF4E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6B4BDCEA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5866E515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7E6F3C01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0C5DE95A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способы проверки размеров фундаментов под сельскохозяйственное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оборудование;</w:t>
            </w:r>
          </w:p>
          <w:p w14:paraId="09CDE642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3B072D2C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1D5CB77F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08F833B2" w14:textId="77777777" w:rsidR="00CC5D86" w:rsidRPr="00CD1062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34E3DBC0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D1062" w14:paraId="63C103A5" w14:textId="77777777" w:rsidTr="00A42F89">
        <w:tc>
          <w:tcPr>
            <w:tcW w:w="9854" w:type="dxa"/>
            <w:gridSpan w:val="3"/>
            <w:shd w:val="clear" w:color="auto" w:fill="auto"/>
          </w:tcPr>
          <w:p w14:paraId="4C77BCC2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2891407C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(основное и вспомогательное оборудование минимально достаточное для освоения данной компетенции)</w:t>
            </w:r>
          </w:p>
          <w:p w14:paraId="67639F00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3D7A78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3343C34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49A7931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3CC3F0A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43F492E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18B3BBE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423B36B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74AE3EF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5BB1ECE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53D976A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58A9319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DDF662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2E5F0E9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0FC036B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5C00AFC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2163305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42606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0E7957B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6026CA8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4B34FFC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4B45417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AEE749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68FA807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6D1F525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65A77A4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650B9E9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половонабиватель;</w:t>
            </w:r>
          </w:p>
          <w:p w14:paraId="09CFA65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7E2CA31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D1062">
              <w:rPr>
                <w:rFonts w:ascii="Arial" w:hAnsi="Arial" w:cs="Arial"/>
                <w:bCs/>
                <w:sz w:val="24"/>
                <w:szCs w:val="24"/>
              </w:rPr>
              <w:t>соломонабиватель</w:t>
            </w:r>
            <w:proofErr w:type="spellEnd"/>
            <w:r w:rsidRPr="00CD1062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17929C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045A14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3A48C15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142CED9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AA4417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2A6FD96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1FF5261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1AC2B44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3A8B71B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12967CD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323FBAD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51EEA9A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4BF07C8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63E6651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8C01A1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1CB5A0D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EE7888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36DA6F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70AC332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1933CAB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72F5B7D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579B4EC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7C2A432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денсиметр аккумуляторный;</w:t>
            </w:r>
          </w:p>
          <w:p w14:paraId="7C5FB3C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E805CD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1D75861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40A5AA7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E89AB7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7282CC7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1EEAD6D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32408EE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71B738D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1D0C72C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9C6B6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8D114D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3819BF2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EC6CC7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3B9F3C9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66E41F4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5890F05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4B61E62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05C6E26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39E91FE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F7AA70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5F65BE6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459A7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524340B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7916678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6B8E5E9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4FD08C4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0EA207D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27AB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Дидактические средства обучения:</w:t>
            </w:r>
          </w:p>
          <w:p w14:paraId="54FBD67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5C5F6E6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541BDAE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4BA8EC0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2A74109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41ADBD0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39DAF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6392D1C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1286D68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59DFB51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7633A70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D1062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369B5F55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A504B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 xml:space="preserve">Перечень средств обучения </w:t>
            </w:r>
            <w:proofErr w:type="gramStart"/>
            <w:r w:rsidRPr="00CD1062">
              <w:rPr>
                <w:rFonts w:ascii="Arial" w:hAnsi="Arial" w:cs="Arial"/>
                <w:bCs/>
                <w:sz w:val="24"/>
                <w:szCs w:val="24"/>
              </w:rPr>
              <w:t>для</w:t>
            </w:r>
            <w:proofErr w:type="gramEnd"/>
            <w:r w:rsidRPr="00CD106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32B39DB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2FB6C4F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11AECEE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A4502B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 xml:space="preserve">- борона </w:t>
            </w:r>
            <w:proofErr w:type="spellStart"/>
            <w:r w:rsidRPr="00CD1062">
              <w:rPr>
                <w:rFonts w:ascii="Arial" w:hAnsi="Arial" w:cs="Arial"/>
                <w:bCs/>
                <w:sz w:val="24"/>
                <w:szCs w:val="24"/>
              </w:rPr>
              <w:t>иголдьчатая</w:t>
            </w:r>
            <w:proofErr w:type="spellEnd"/>
            <w:r w:rsidRPr="00CD1062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48734C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1FFF72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3B8821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78642CD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3618DE3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сеялка зерновая;</w:t>
            </w:r>
          </w:p>
          <w:p w14:paraId="7311C11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0B2A6D4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75AED41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F0B895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08A19D5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B1CC87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5A42BB1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4D0F6C7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</w:tc>
      </w:tr>
      <w:tr w:rsidR="00CC5D86" w:rsidRPr="00CD1062" w14:paraId="1C7F1426" w14:textId="77777777" w:rsidTr="00A42F89">
        <w:tc>
          <w:tcPr>
            <w:tcW w:w="9854" w:type="dxa"/>
            <w:gridSpan w:val="3"/>
            <w:shd w:val="clear" w:color="auto" w:fill="auto"/>
          </w:tcPr>
          <w:p w14:paraId="7EB5B8CA" w14:textId="77777777" w:rsidR="00CC5D86" w:rsidRPr="00CD1062" w:rsidRDefault="00CC5D86" w:rsidP="00A42F89">
            <w:pPr>
              <w:spacing w:after="15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ТФ 2. Монтаж и демонтаж сельскохозяйственного оборудования.</w:t>
            </w:r>
          </w:p>
        </w:tc>
      </w:tr>
      <w:tr w:rsidR="00CC5D86" w:rsidRPr="00CD1062" w14:paraId="4E3A2420" w14:textId="77777777" w:rsidTr="00A42F89">
        <w:tc>
          <w:tcPr>
            <w:tcW w:w="3284" w:type="dxa"/>
            <w:shd w:val="clear" w:color="auto" w:fill="auto"/>
          </w:tcPr>
          <w:p w14:paraId="5234A589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48BF474B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6D1EEFDF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снятие агрегатов, узлов и механизмов сельскохозяйственных машин и оборудования;</w:t>
            </w:r>
          </w:p>
          <w:p w14:paraId="56E51FDE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F046A2E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576A3B14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установка узлов и механизмов сельскохозяйственных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21695C56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2082290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6D22C78D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6A4E52DF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59CE2F85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5601DA7B" w14:textId="77777777" w:rsidR="00CC5D86" w:rsidRPr="00CD1062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2027805F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</w:tc>
        <w:tc>
          <w:tcPr>
            <w:tcW w:w="3285" w:type="dxa"/>
            <w:shd w:val="clear" w:color="auto" w:fill="auto"/>
          </w:tcPr>
          <w:p w14:paraId="26746E44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5BB6F18E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режимы для очистки и мойки машин, узлов и деталей;</w:t>
            </w:r>
          </w:p>
          <w:p w14:paraId="145DC009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осуществлять выбор инструментов, приспособлений для разборки и сборки сельскохозяйственных машин и оборудования;</w:t>
            </w:r>
          </w:p>
          <w:p w14:paraId="6B9CDEE0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7C1F2DC2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532B6B61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43C3447A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3526C6CD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A56F14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04A32C7C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2EE38D6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072E88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690C126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4A4E7994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виды и принцип действия моечного оборудования, способы очистки и мойки сельскохозяйственных машин и оборудования, виды моечных средств;</w:t>
            </w:r>
          </w:p>
          <w:p w14:paraId="3F9B08DB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39AF92E0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FA262A2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- назначение и правила применения слесарных инструментов и приспособлений для разборки и сборки </w:t>
            </w:r>
            <w:r w:rsidRPr="00CD1062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33AEB0BA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4FBE9B2C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5E53CB63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4FAE7E17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74280C1F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3F660450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47C03F10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проверки размеров фундаментов под сельскохозяйственное оборудование;</w:t>
            </w:r>
          </w:p>
          <w:p w14:paraId="35402606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78FF8C84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7EBEAA12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738F7A22" w14:textId="77777777" w:rsidR="00CC5D86" w:rsidRPr="00CD1062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624D6575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D1062" w14:paraId="1AE52424" w14:textId="77777777" w:rsidTr="00A42F89">
        <w:tc>
          <w:tcPr>
            <w:tcW w:w="9854" w:type="dxa"/>
            <w:gridSpan w:val="3"/>
            <w:shd w:val="clear" w:color="auto" w:fill="auto"/>
          </w:tcPr>
          <w:p w14:paraId="2788CBAC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45FA5C7A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(основное и вспомогательное оборудование минимально достаточное для освоения данной компетенции)</w:t>
            </w:r>
          </w:p>
          <w:p w14:paraId="30BA89BD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F42F43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469F088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5E168E9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2268FA2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3051154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31A9918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5141520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51F553F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4BA276F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32BA5B2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3247282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EDC433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130BC07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44E4731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0B1F567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4C445C9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A1968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53197CC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13D5E61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0FE8F8D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779F2CF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08BF56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0452B1A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7376652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201465D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499296C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половонабиватель;</w:t>
            </w:r>
          </w:p>
          <w:p w14:paraId="17AF55A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3C7640E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соломонабиватель;</w:t>
            </w:r>
          </w:p>
          <w:p w14:paraId="1FA40E0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3BBA41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00922BD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02A8C72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FEBDF4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36E2A00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2F21A17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383D2D7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1E0563F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4FD9476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5D96507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6A9957E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17CDB94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4A4A489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ECE9FB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77D3174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8312E7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1D1BC6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363524B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2FCE58E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1A352FE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057C255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06B11B5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денсиметр аккумуляторный;</w:t>
            </w:r>
          </w:p>
          <w:p w14:paraId="53730DA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FDED3B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226C375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2C930EB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0A9739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1FC3C57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347B31C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7530BCE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69CC23E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5789B55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FFEBA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D00665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622CE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2861A74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55C522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01C93EF9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208199E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26F9ABF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53467E3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5265D8C1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283941D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7A0049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10DCD7C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4E5BE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7028CE1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6877170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3BBB742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2165069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3BBAAEB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C7BF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Дидактические средства обучения:</w:t>
            </w:r>
          </w:p>
          <w:p w14:paraId="56BD81E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3F2CA74C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2F1AF38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37FDC24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1D142DF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2A34FBD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AEDC3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4842499F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320F425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0E70B476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14C7D6D5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D1062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51895330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493FE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 xml:space="preserve">Перечень средств обучения </w:t>
            </w:r>
            <w:proofErr w:type="gramStart"/>
            <w:r w:rsidRPr="00CD1062">
              <w:rPr>
                <w:rFonts w:ascii="Arial" w:hAnsi="Arial" w:cs="Arial"/>
                <w:bCs/>
                <w:sz w:val="24"/>
                <w:szCs w:val="24"/>
              </w:rPr>
              <w:t>для</w:t>
            </w:r>
            <w:proofErr w:type="gramEnd"/>
            <w:r w:rsidRPr="00CD106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4125C7E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6173B9B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2FA8B3E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60A08D1" w14:textId="77EEE153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борона игольчатая;</w:t>
            </w:r>
          </w:p>
          <w:p w14:paraId="7A0135B4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B763D4B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21A2650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603C8A2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0D8CD1C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сеялка зерновая;</w:t>
            </w:r>
          </w:p>
          <w:p w14:paraId="6E57E647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3D2A13BA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124389A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403D522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6214458D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EBD2803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79B4C33E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26B31EA8" w14:textId="77777777" w:rsidR="00CC5D86" w:rsidRPr="00CD1062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  <w:p w14:paraId="40ABD3B2" w14:textId="77777777" w:rsidR="00CC5D86" w:rsidRPr="00CD1062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3A82FB3" w14:textId="77777777" w:rsidR="00CC5D86" w:rsidRPr="00CD1062" w:rsidRDefault="00CC5D86" w:rsidP="00CC5D8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63ACFD3" w14:textId="0BE51A91" w:rsidR="00CC5D86" w:rsidRPr="00CD1062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 xml:space="preserve">1.2. Количество часов, отводимое на освоение </w:t>
      </w:r>
      <w:r w:rsidR="00CD1062" w:rsidRPr="00CD1062">
        <w:rPr>
          <w:rFonts w:ascii="Arial" w:hAnsi="Arial" w:cs="Arial"/>
          <w:b/>
          <w:sz w:val="24"/>
          <w:szCs w:val="24"/>
        </w:rPr>
        <w:t>производственной</w:t>
      </w:r>
      <w:r w:rsidRPr="00CD1062">
        <w:rPr>
          <w:rFonts w:ascii="Arial" w:hAnsi="Arial" w:cs="Arial"/>
          <w:b/>
          <w:sz w:val="24"/>
          <w:szCs w:val="24"/>
        </w:rPr>
        <w:t xml:space="preserve"> практики</w:t>
      </w:r>
    </w:p>
    <w:p w14:paraId="5943BDC6" w14:textId="6C655E99" w:rsidR="00CC5D86" w:rsidRPr="00CD1062" w:rsidRDefault="00CC5D86" w:rsidP="00CC5D86">
      <w:pPr>
        <w:spacing w:line="240" w:lineRule="auto"/>
        <w:rPr>
          <w:rFonts w:ascii="Arial" w:hAnsi="Arial" w:cs="Arial"/>
          <w:sz w:val="24"/>
          <w:szCs w:val="24"/>
        </w:rPr>
      </w:pPr>
      <w:r w:rsidRPr="00CD1062">
        <w:rPr>
          <w:rFonts w:ascii="Arial" w:hAnsi="Arial" w:cs="Arial"/>
          <w:sz w:val="24"/>
          <w:szCs w:val="24"/>
        </w:rPr>
        <w:t>Всего часов: 1</w:t>
      </w:r>
      <w:r w:rsidR="009A4655" w:rsidRPr="00CD1062">
        <w:rPr>
          <w:rFonts w:ascii="Arial" w:hAnsi="Arial" w:cs="Arial"/>
          <w:sz w:val="24"/>
          <w:szCs w:val="24"/>
        </w:rPr>
        <w:t>5</w:t>
      </w:r>
      <w:r w:rsidRPr="00CD1062">
        <w:rPr>
          <w:rFonts w:ascii="Arial" w:hAnsi="Arial" w:cs="Arial"/>
          <w:sz w:val="24"/>
          <w:szCs w:val="24"/>
        </w:rPr>
        <w:t>0</w:t>
      </w:r>
    </w:p>
    <w:p w14:paraId="16D432E5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B12620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8107689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AA0489B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20E05D3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F024D3D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59F1FC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3A4F556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A64C533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6EE1103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60F97FA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F461D46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FDDDCE5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D702E8E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3B6F70B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D304BC5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0D79830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9F63830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5D65F9B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1C1E92CE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BF2A5FA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D64A0E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E3B394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CC5D86" w:rsidRPr="00CD1062" w:rsidSect="00733AEF">
          <w:pgSz w:w="11907" w:h="16840"/>
          <w:pgMar w:top="1134" w:right="851" w:bottom="992" w:left="1418" w:header="709" w:footer="709" w:gutter="0"/>
          <w:cols w:space="720"/>
        </w:sectPr>
      </w:pPr>
    </w:p>
    <w:p w14:paraId="6B6D3351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5756A29C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t>2.1. Структура профессионального модуля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3"/>
        <w:gridCol w:w="1139"/>
        <w:gridCol w:w="2409"/>
        <w:gridCol w:w="1705"/>
        <w:gridCol w:w="1276"/>
        <w:gridCol w:w="1979"/>
        <w:gridCol w:w="1419"/>
      </w:tblGrid>
      <w:tr w:rsidR="00CC5D86" w:rsidRPr="00CD1062" w14:paraId="75963110" w14:textId="77777777" w:rsidTr="00CC5D86">
        <w:trPr>
          <w:trHeight w:val="353"/>
        </w:trPr>
        <w:tc>
          <w:tcPr>
            <w:tcW w:w="626" w:type="pct"/>
            <w:vMerge w:val="restart"/>
            <w:shd w:val="clear" w:color="auto" w:fill="auto"/>
            <w:vAlign w:val="center"/>
          </w:tcPr>
          <w:p w14:paraId="31A92200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408A1FFC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DF9D30D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90" w:type="pct"/>
            <w:gridSpan w:val="6"/>
            <w:shd w:val="clear" w:color="auto" w:fill="auto"/>
            <w:vAlign w:val="center"/>
          </w:tcPr>
          <w:p w14:paraId="44225EA8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CD1062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CD1062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CC5D86" w:rsidRPr="00CD1062" w14:paraId="06262532" w14:textId="77777777" w:rsidTr="00CC5D86">
        <w:trPr>
          <w:trHeight w:val="353"/>
        </w:trPr>
        <w:tc>
          <w:tcPr>
            <w:tcW w:w="626" w:type="pct"/>
            <w:vMerge/>
            <w:shd w:val="clear" w:color="auto" w:fill="auto"/>
            <w:vAlign w:val="center"/>
          </w:tcPr>
          <w:p w14:paraId="1DE53172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7CA694FD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DAE9F0E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4" w:type="pct"/>
            <w:gridSpan w:val="5"/>
            <w:shd w:val="clear" w:color="auto" w:fill="auto"/>
            <w:vAlign w:val="center"/>
          </w:tcPr>
          <w:p w14:paraId="4F189A5A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 xml:space="preserve">Работа </w:t>
            </w:r>
            <w:proofErr w:type="gramStart"/>
            <w:r w:rsidRPr="00CD1062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7DE6465C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CD1062">
              <w:rPr>
                <w:rFonts w:ascii="Arial" w:hAnsi="Arial" w:cs="Arial"/>
                <w:sz w:val="24"/>
                <w:szCs w:val="24"/>
              </w:rPr>
              <w:footnoteReference w:id="3"/>
            </w:r>
          </w:p>
        </w:tc>
      </w:tr>
      <w:tr w:rsidR="00CC5D86" w:rsidRPr="00CD1062" w14:paraId="61A9DE8A" w14:textId="77777777" w:rsidTr="00CC5D86">
        <w:tc>
          <w:tcPr>
            <w:tcW w:w="626" w:type="pct"/>
            <w:vMerge/>
            <w:shd w:val="clear" w:color="auto" w:fill="auto"/>
          </w:tcPr>
          <w:p w14:paraId="006DA6B1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09A07845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C32A9BC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pct"/>
            <w:gridSpan w:val="3"/>
            <w:shd w:val="clear" w:color="auto" w:fill="auto"/>
            <w:vAlign w:val="center"/>
          </w:tcPr>
          <w:p w14:paraId="6EA67F40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046" w:type="pct"/>
            <w:gridSpan w:val="2"/>
            <w:vMerge w:val="restart"/>
            <w:shd w:val="clear" w:color="auto" w:fill="auto"/>
            <w:vAlign w:val="center"/>
          </w:tcPr>
          <w:p w14:paraId="046CBCB4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5A900202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D1062" w14:paraId="4BC1B984" w14:textId="77777777" w:rsidTr="00CC5D86">
        <w:tc>
          <w:tcPr>
            <w:tcW w:w="626" w:type="pct"/>
            <w:vMerge/>
            <w:shd w:val="clear" w:color="auto" w:fill="auto"/>
          </w:tcPr>
          <w:p w14:paraId="4CCB4FD7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2EC2C0AD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06670F6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508451C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14:paraId="595048C5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14:paraId="780490B2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046" w:type="pct"/>
            <w:gridSpan w:val="2"/>
            <w:vMerge/>
            <w:shd w:val="clear" w:color="auto" w:fill="auto"/>
            <w:vAlign w:val="center"/>
          </w:tcPr>
          <w:p w14:paraId="622FE26A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620DF01F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D1062" w14:paraId="6C26A89D" w14:textId="77777777" w:rsidTr="00CC5D86">
        <w:tc>
          <w:tcPr>
            <w:tcW w:w="626" w:type="pct"/>
            <w:vMerge/>
            <w:shd w:val="clear" w:color="auto" w:fill="auto"/>
          </w:tcPr>
          <w:p w14:paraId="61F6D824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55CEB917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69F834A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607CA937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29747C39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CE56FE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Курсовых работ (проектов)</w:t>
            </w:r>
            <w:r w:rsidRPr="00CD1062">
              <w:rPr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2AEC48A2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14:paraId="45AB3A28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54E2D910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14:paraId="1DAE0E0F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395E27B9" w14:textId="77777777" w:rsidR="00CC5D86" w:rsidRPr="00CD1062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D1062" w14:paraId="14EB2C78" w14:textId="77777777" w:rsidTr="00CC5D86">
        <w:tc>
          <w:tcPr>
            <w:tcW w:w="626" w:type="pct"/>
            <w:shd w:val="clear" w:color="auto" w:fill="auto"/>
            <w:vAlign w:val="center"/>
          </w:tcPr>
          <w:p w14:paraId="221F8905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ED85391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C0AB7D8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3BAEF7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6B3F6DF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12AB40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4405F63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4982816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C46D878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CC5D86" w:rsidRPr="00CD1062" w14:paraId="36D64DF3" w14:textId="77777777" w:rsidTr="00CC5D86">
        <w:tc>
          <w:tcPr>
            <w:tcW w:w="626" w:type="pct"/>
            <w:shd w:val="clear" w:color="auto" w:fill="auto"/>
            <w:vAlign w:val="center"/>
          </w:tcPr>
          <w:p w14:paraId="1D15A5E7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ТФ 1,ТФ 2</w:t>
            </w:r>
          </w:p>
          <w:p w14:paraId="628A4C22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</w:rPr>
              <w:t xml:space="preserve"> 1,ОК 2, ОК 3 ОК 4,ОК 5, ОК 6 ОК 7, ОК 8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979D8C" w14:textId="3FCD27E5" w:rsidR="00CC5D86" w:rsidRPr="00CD1062" w:rsidRDefault="00E754D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bCs/>
              </w:rPr>
              <w:t xml:space="preserve">Раздел 1. </w:t>
            </w:r>
            <w:r w:rsidR="009A4655" w:rsidRPr="00CD1062">
              <w:rPr>
                <w:rFonts w:ascii="Arial" w:hAnsi="Arial" w:cs="Arial"/>
                <w:bCs/>
              </w:rPr>
              <w:t>ТО и ремонт с/х машин и оборудования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98404F6" w14:textId="53DF164A" w:rsidR="00CC5D86" w:rsidRPr="00CD1062" w:rsidRDefault="009A4655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8BF2A01" w14:textId="1122DB86" w:rsidR="00CC5D86" w:rsidRPr="00CD1062" w:rsidRDefault="009A4655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8BB6400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F7FC3D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F947865" w14:textId="7423BEE1" w:rsidR="00CC5D86" w:rsidRPr="00CD1062" w:rsidRDefault="009A4655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DB7211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6B3B292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CC5D86" w:rsidRPr="00CD1062" w14:paraId="3D8BDA3F" w14:textId="77777777" w:rsidTr="00CC5D86">
        <w:tc>
          <w:tcPr>
            <w:tcW w:w="626" w:type="pct"/>
            <w:shd w:val="clear" w:color="auto" w:fill="auto"/>
            <w:vAlign w:val="center"/>
          </w:tcPr>
          <w:p w14:paraId="567944FC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5584BFF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7681DF3" w14:textId="7B3C3228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A4655" w:rsidRPr="00CD106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CD106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51C27A" w14:textId="17E2F293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A4655" w:rsidRPr="00CD106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CD106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B9E9BEF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D102F4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36B3065" w14:textId="3EBDE2E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A4655" w:rsidRPr="00CD106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CD106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22C5FCC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7B63C50F" w14:textId="77777777" w:rsidR="00CC5D86" w:rsidRPr="00CD1062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</w:tr>
    </w:tbl>
    <w:p w14:paraId="39406ECA" w14:textId="77777777" w:rsidR="00CC5D86" w:rsidRPr="00CD1062" w:rsidRDefault="00CC5D86" w:rsidP="00CC5D86">
      <w:pPr>
        <w:suppressAutoHyphens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D1062">
        <w:rPr>
          <w:rFonts w:ascii="Arial" w:hAnsi="Arial" w:cs="Arial"/>
          <w:b/>
          <w:sz w:val="24"/>
          <w:szCs w:val="24"/>
        </w:rPr>
        <w:br w:type="page"/>
      </w:r>
      <w:r w:rsidRPr="00CD1062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</w:t>
      </w:r>
      <w:r w:rsidR="00E754D4" w:rsidRPr="00CD1062">
        <w:rPr>
          <w:rFonts w:ascii="Arial" w:hAnsi="Arial" w:cs="Arial"/>
          <w:b/>
          <w:sz w:val="24"/>
          <w:szCs w:val="24"/>
        </w:rPr>
        <w:t>учебной практики (УП</w:t>
      </w:r>
      <w:r w:rsidRPr="00CD1062">
        <w:rPr>
          <w:rFonts w:ascii="Arial" w:hAnsi="Arial" w:cs="Arial"/>
          <w:b/>
          <w:sz w:val="24"/>
          <w:szCs w:val="24"/>
        </w:rPr>
        <w:t>)</w:t>
      </w:r>
    </w:p>
    <w:tbl>
      <w:tblPr>
        <w:tblpPr w:leftFromText="180" w:rightFromText="180" w:tblpY="64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1198"/>
        <w:gridCol w:w="1389"/>
      </w:tblGrid>
      <w:tr w:rsidR="00CC5D86" w:rsidRPr="00CD1062" w14:paraId="0E10B271" w14:textId="77777777" w:rsidTr="009A4655">
        <w:tc>
          <w:tcPr>
            <w:tcW w:w="2547" w:type="dxa"/>
          </w:tcPr>
          <w:p w14:paraId="77E7154B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1198" w:type="dxa"/>
          </w:tcPr>
          <w:p w14:paraId="7728DD3F" w14:textId="77777777" w:rsidR="00CC5D86" w:rsidRPr="00CD1062" w:rsidRDefault="00CC5D86" w:rsidP="00E754D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75BCB597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389" w:type="dxa"/>
          </w:tcPr>
          <w:p w14:paraId="638F5DDC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CC5D86" w:rsidRPr="00CD1062" w14:paraId="7A90F57F" w14:textId="77777777" w:rsidTr="009A4655">
        <w:tc>
          <w:tcPr>
            <w:tcW w:w="2547" w:type="dxa"/>
          </w:tcPr>
          <w:p w14:paraId="319A53A5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14:paraId="0887BC6F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5A54997B" w14:textId="77777777" w:rsidR="00CC5D86" w:rsidRPr="00CD1062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CD1062" w:rsidRPr="00CD1062" w14:paraId="23141CF5" w14:textId="77777777" w:rsidTr="009A4655">
        <w:trPr>
          <w:trHeight w:val="297"/>
        </w:trPr>
        <w:tc>
          <w:tcPr>
            <w:tcW w:w="2547" w:type="dxa"/>
            <w:vMerge w:val="restart"/>
          </w:tcPr>
          <w:p w14:paraId="262705F8" w14:textId="70825DAD" w:rsidR="00CD1062" w:rsidRPr="00CD1062" w:rsidRDefault="00CD1062" w:rsidP="00CD106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</w:t>
            </w:r>
            <w:r w:rsidRPr="00CD10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ТО и ремонт с/х машин и оборудования.</w:t>
            </w:r>
          </w:p>
        </w:tc>
        <w:tc>
          <w:tcPr>
            <w:tcW w:w="11198" w:type="dxa"/>
          </w:tcPr>
          <w:p w14:paraId="421CC63F" w14:textId="237E7AC5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CD1062">
              <w:rPr>
                <w:rFonts w:ascii="Arial" w:hAnsi="Arial" w:cs="Arial"/>
              </w:rPr>
              <w:t>Ремонт борон с заменой зубьев</w:t>
            </w:r>
          </w:p>
        </w:tc>
        <w:tc>
          <w:tcPr>
            <w:tcW w:w="1389" w:type="dxa"/>
          </w:tcPr>
          <w:p w14:paraId="64EE3FD8" w14:textId="23DCBB59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65EDE54F" w14:textId="77777777" w:rsidTr="009A4655">
        <w:trPr>
          <w:trHeight w:val="297"/>
        </w:trPr>
        <w:tc>
          <w:tcPr>
            <w:tcW w:w="2547" w:type="dxa"/>
            <w:vMerge/>
          </w:tcPr>
          <w:p w14:paraId="55A7B486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1DC56A80" w14:textId="039C86C4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CD1062">
              <w:rPr>
                <w:rFonts w:ascii="Arial" w:hAnsi="Arial" w:cs="Arial"/>
              </w:rPr>
              <w:t>Ремонт сцепок для борон</w:t>
            </w:r>
          </w:p>
        </w:tc>
        <w:tc>
          <w:tcPr>
            <w:tcW w:w="1389" w:type="dxa"/>
          </w:tcPr>
          <w:p w14:paraId="3993609B" w14:textId="7662F734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1C303889" w14:textId="77777777" w:rsidTr="009A4655">
        <w:trPr>
          <w:trHeight w:val="297"/>
        </w:trPr>
        <w:tc>
          <w:tcPr>
            <w:tcW w:w="2547" w:type="dxa"/>
            <w:vMerge/>
          </w:tcPr>
          <w:p w14:paraId="72830115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26CD665C" w14:textId="15A413C2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CD1062">
              <w:rPr>
                <w:rFonts w:ascii="Arial" w:hAnsi="Arial" w:cs="Arial"/>
              </w:rPr>
              <w:t>Ремонт гидроцилиндров сеялок</w:t>
            </w:r>
          </w:p>
        </w:tc>
        <w:tc>
          <w:tcPr>
            <w:tcW w:w="1389" w:type="dxa"/>
          </w:tcPr>
          <w:p w14:paraId="30DCA845" w14:textId="50F524C0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3A73F2B9" w14:textId="77777777" w:rsidTr="009A4655">
        <w:trPr>
          <w:trHeight w:val="297"/>
        </w:trPr>
        <w:tc>
          <w:tcPr>
            <w:tcW w:w="2547" w:type="dxa"/>
            <w:vMerge/>
          </w:tcPr>
          <w:p w14:paraId="00F58E9B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676C7193" w14:textId="7B6CE7AD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CD1062">
              <w:rPr>
                <w:rFonts w:ascii="Arial" w:hAnsi="Arial" w:cs="Arial"/>
              </w:rPr>
              <w:t>Ремонт дисков сеялок с заменой подшипников</w:t>
            </w:r>
          </w:p>
        </w:tc>
        <w:tc>
          <w:tcPr>
            <w:tcW w:w="1389" w:type="dxa"/>
          </w:tcPr>
          <w:p w14:paraId="464E071E" w14:textId="22F5E4C1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355A88CC" w14:textId="77777777" w:rsidTr="009A4655">
        <w:trPr>
          <w:trHeight w:val="297"/>
        </w:trPr>
        <w:tc>
          <w:tcPr>
            <w:tcW w:w="2547" w:type="dxa"/>
            <w:vMerge/>
          </w:tcPr>
          <w:p w14:paraId="0D338178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0BFA9F68" w14:textId="68840FD9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CD1062">
              <w:rPr>
                <w:rFonts w:ascii="Arial" w:hAnsi="Arial" w:cs="Arial"/>
              </w:rPr>
              <w:t>Ремонт цепей с заменой звеньев</w:t>
            </w:r>
          </w:p>
        </w:tc>
        <w:tc>
          <w:tcPr>
            <w:tcW w:w="1389" w:type="dxa"/>
          </w:tcPr>
          <w:p w14:paraId="28C1FED9" w14:textId="3F711754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115FDDBA" w14:textId="77777777" w:rsidTr="009A4655">
        <w:trPr>
          <w:trHeight w:val="297"/>
        </w:trPr>
        <w:tc>
          <w:tcPr>
            <w:tcW w:w="2547" w:type="dxa"/>
            <w:vMerge/>
          </w:tcPr>
          <w:p w14:paraId="6D3EDC43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1F94F499" w14:textId="799CFF85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CD1062">
              <w:rPr>
                <w:rFonts w:ascii="Arial" w:hAnsi="Arial" w:cs="Arial"/>
              </w:rPr>
              <w:t>Ремонт плугов с заменой лемехов</w:t>
            </w:r>
          </w:p>
        </w:tc>
        <w:tc>
          <w:tcPr>
            <w:tcW w:w="1389" w:type="dxa"/>
          </w:tcPr>
          <w:p w14:paraId="3078479B" w14:textId="31ACC8FF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6C31CAB5" w14:textId="77777777" w:rsidTr="009A4655">
        <w:trPr>
          <w:trHeight w:val="297"/>
        </w:trPr>
        <w:tc>
          <w:tcPr>
            <w:tcW w:w="2547" w:type="dxa"/>
            <w:vMerge/>
          </w:tcPr>
          <w:p w14:paraId="25C9E8F0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4DF9F3C9" w14:textId="7D62DEF6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CD1062">
              <w:rPr>
                <w:rFonts w:ascii="Arial" w:hAnsi="Arial" w:cs="Arial"/>
              </w:rPr>
              <w:t>Ремонт, обслуживание культиватора</w:t>
            </w:r>
          </w:p>
        </w:tc>
        <w:tc>
          <w:tcPr>
            <w:tcW w:w="1389" w:type="dxa"/>
          </w:tcPr>
          <w:p w14:paraId="090A537E" w14:textId="59CA2D14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D1062" w:rsidRPr="00CD1062" w14:paraId="0D35870F" w14:textId="77777777" w:rsidTr="009A4655">
        <w:trPr>
          <w:trHeight w:val="297"/>
        </w:trPr>
        <w:tc>
          <w:tcPr>
            <w:tcW w:w="2547" w:type="dxa"/>
            <w:vMerge/>
          </w:tcPr>
          <w:p w14:paraId="4D3A7BF6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57B27018" w14:textId="751E6F29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CD1062">
              <w:rPr>
                <w:rFonts w:ascii="Arial" w:hAnsi="Arial" w:cs="Arial"/>
              </w:rPr>
              <w:t>Техническое обслуживание и ремонт трактора МТЗ - 80</w:t>
            </w:r>
          </w:p>
        </w:tc>
        <w:tc>
          <w:tcPr>
            <w:tcW w:w="1389" w:type="dxa"/>
          </w:tcPr>
          <w:p w14:paraId="73833FDA" w14:textId="76EA324F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D1062" w:rsidRPr="00CD1062" w14:paraId="7ED27802" w14:textId="77777777" w:rsidTr="009A4655">
        <w:trPr>
          <w:trHeight w:val="297"/>
        </w:trPr>
        <w:tc>
          <w:tcPr>
            <w:tcW w:w="2547" w:type="dxa"/>
            <w:vMerge/>
          </w:tcPr>
          <w:p w14:paraId="598AFD79" w14:textId="77777777" w:rsidR="00CD1062" w:rsidRPr="00CD1062" w:rsidRDefault="00CD1062" w:rsidP="00CD106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98" w:type="dxa"/>
          </w:tcPr>
          <w:p w14:paraId="442AFF8C" w14:textId="04F3D913" w:rsidR="00CD1062" w:rsidRPr="00CD1062" w:rsidRDefault="00CD1062" w:rsidP="00CD1062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CD1062">
              <w:rPr>
                <w:rFonts w:ascii="Arial" w:hAnsi="Arial" w:cs="Arial"/>
              </w:rPr>
              <w:t>Ремонт электропроводки прицепа</w:t>
            </w:r>
          </w:p>
        </w:tc>
        <w:tc>
          <w:tcPr>
            <w:tcW w:w="1389" w:type="dxa"/>
          </w:tcPr>
          <w:p w14:paraId="409A699D" w14:textId="50F3A07E" w:rsidR="00CD1062" w:rsidRPr="00CD1062" w:rsidRDefault="00CD1062" w:rsidP="00CD10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14:paraId="628BFFE9" w14:textId="77777777" w:rsidR="00CC5D86" w:rsidRPr="00CD1062" w:rsidRDefault="00CC5D86" w:rsidP="00CC5D86">
      <w:pPr>
        <w:spacing w:after="0" w:line="240" w:lineRule="auto"/>
        <w:rPr>
          <w:rFonts w:ascii="Arial" w:hAnsi="Arial" w:cs="Arial"/>
          <w:vanish/>
          <w:sz w:val="24"/>
          <w:szCs w:val="24"/>
        </w:rPr>
      </w:pP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5"/>
        <w:gridCol w:w="1441"/>
      </w:tblGrid>
      <w:tr w:rsidR="00CC5D86" w:rsidRPr="00CD1062" w14:paraId="76DD57F4" w14:textId="77777777" w:rsidTr="009A4655">
        <w:tc>
          <w:tcPr>
            <w:tcW w:w="4532" w:type="pct"/>
          </w:tcPr>
          <w:p w14:paraId="2FE58AA0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8" w:type="pct"/>
            <w:vAlign w:val="center"/>
          </w:tcPr>
          <w:p w14:paraId="1403F511" w14:textId="1CA780A3" w:rsidR="00CC5D86" w:rsidRPr="00CD1062" w:rsidRDefault="00E754D4" w:rsidP="00A42F89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A4655" w:rsidRPr="00CD106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CD106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</w:tbl>
    <w:p w14:paraId="2484101F" w14:textId="77777777" w:rsidR="00CC5D86" w:rsidRPr="00CD1062" w:rsidRDefault="00CC5D86" w:rsidP="00CC5D86">
      <w:pPr>
        <w:suppressAutoHyphens/>
        <w:spacing w:line="240" w:lineRule="auto"/>
        <w:rPr>
          <w:rFonts w:ascii="Arial" w:hAnsi="Arial" w:cs="Arial"/>
          <w:i/>
          <w:sz w:val="24"/>
          <w:szCs w:val="24"/>
        </w:rPr>
      </w:pPr>
    </w:p>
    <w:p w14:paraId="796B3F10" w14:textId="77777777" w:rsidR="00CC5D86" w:rsidRPr="00CD1062" w:rsidRDefault="00CC5D86" w:rsidP="00CC5D86">
      <w:pPr>
        <w:spacing w:line="240" w:lineRule="auto"/>
        <w:rPr>
          <w:rFonts w:ascii="Arial" w:hAnsi="Arial" w:cs="Arial"/>
          <w:i/>
          <w:sz w:val="24"/>
          <w:szCs w:val="24"/>
        </w:rPr>
        <w:sectPr w:rsidR="00CC5D86" w:rsidRPr="00CD106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25F45CC" w14:textId="77777777" w:rsidR="00CC5D86" w:rsidRPr="00CD1062" w:rsidRDefault="00CC5D86" w:rsidP="00CC5D8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D1062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C0555B0" w14:textId="77777777" w:rsidR="00CC5D86" w:rsidRPr="00CD1062" w:rsidRDefault="00CC5D86" w:rsidP="00CC5D86">
      <w:pPr>
        <w:spacing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CD1062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33B50BB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 xml:space="preserve">кабинеты: </w:t>
      </w:r>
    </w:p>
    <w:p w14:paraId="438F4FF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Технической механики;</w:t>
      </w:r>
    </w:p>
    <w:p w14:paraId="6BFB5A1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Материаловедения;</w:t>
      </w:r>
    </w:p>
    <w:p w14:paraId="24BC40B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Безопасности жизнедеятельности и охраны труда</w:t>
      </w:r>
    </w:p>
    <w:p w14:paraId="650C231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1DAA3AE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лаборатории:</w:t>
      </w:r>
    </w:p>
    <w:p w14:paraId="26A2E08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Технических измерений;</w:t>
      </w:r>
    </w:p>
    <w:p w14:paraId="518C536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Электротехники;</w:t>
      </w:r>
    </w:p>
    <w:p w14:paraId="0F67ED9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Тракторов и самоходных сельскохозяйственных машин.</w:t>
      </w:r>
    </w:p>
    <w:p w14:paraId="2112473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Мастерские:</w:t>
      </w:r>
    </w:p>
    <w:p w14:paraId="5542096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Пункт технического обслуживания</w:t>
      </w:r>
    </w:p>
    <w:p w14:paraId="616E9B4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Тренажеры, тренажерные комплексы</w:t>
      </w:r>
    </w:p>
    <w:p w14:paraId="6B474F0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29B08D4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Полигоны:</w:t>
      </w:r>
    </w:p>
    <w:p w14:paraId="7528917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Учебно-производственное хозяйство.</w:t>
      </w:r>
    </w:p>
    <w:p w14:paraId="306176A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Залы:</w:t>
      </w:r>
    </w:p>
    <w:p w14:paraId="26126274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Библиотека, читальный зал с выходом в Интернет;</w:t>
      </w:r>
    </w:p>
    <w:p w14:paraId="2A57B7E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актовый зал.</w:t>
      </w:r>
    </w:p>
    <w:p w14:paraId="023823B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EBEFFC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Оборудование лаборатории  тракторов и самоходных сельскохозяйственных машин</w:t>
      </w:r>
    </w:p>
    <w:p w14:paraId="4067E03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Агрегаты, сборочные единицы тракторов:</w:t>
      </w:r>
    </w:p>
    <w:p w14:paraId="6C10B9A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Комплектный двигатель трактора;</w:t>
      </w:r>
    </w:p>
    <w:p w14:paraId="58AF0D3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коробки перемены передач  тракторов различных марок;</w:t>
      </w:r>
    </w:p>
    <w:p w14:paraId="4E99DC4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сцепление трактора;</w:t>
      </w:r>
    </w:p>
    <w:p w14:paraId="7FA38014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ведущие мосты и конечные передачи  колесного и гусеничного трактора;</w:t>
      </w:r>
    </w:p>
    <w:p w14:paraId="3E7570A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ходовая часть  тракторов (гусеничного и колесного)</w:t>
      </w:r>
    </w:p>
    <w:p w14:paraId="3A6EC9F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механизм управления  трактора (гусеничного и колесного);</w:t>
      </w:r>
    </w:p>
    <w:p w14:paraId="4746339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гидравлическая навесная система тракторов;</w:t>
      </w:r>
    </w:p>
    <w:p w14:paraId="6B36DAA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сборочные единицы и агрегаты  тормозной системы тракторов;</w:t>
      </w:r>
    </w:p>
    <w:p w14:paraId="327064C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сборочные  единицы и агрегаты рулевого управления тракторов;</w:t>
      </w:r>
    </w:p>
    <w:p w14:paraId="1CD82F25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сборочные  единицы и агрегаты ходовой части тракторов;</w:t>
      </w:r>
    </w:p>
    <w:p w14:paraId="2C955F0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сборочные  единицы и агрегаты систем  двигателей тракторов:</w:t>
      </w:r>
    </w:p>
    <w:p w14:paraId="796B7F6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Кривошипно-шатунный механизм;</w:t>
      </w:r>
    </w:p>
    <w:p w14:paraId="2C03C04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Газораспределительный механизм;</w:t>
      </w:r>
    </w:p>
    <w:p w14:paraId="26F340A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Система питания дизельного двигателя;</w:t>
      </w:r>
    </w:p>
    <w:p w14:paraId="5D04F62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Система  очистки воздуха двигателей;</w:t>
      </w:r>
    </w:p>
    <w:p w14:paraId="22631C3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Смазочная система;</w:t>
      </w:r>
    </w:p>
    <w:p w14:paraId="4F3D533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•</w:t>
      </w:r>
      <w:r w:rsidRPr="00CD1062">
        <w:rPr>
          <w:rFonts w:ascii="Arial" w:hAnsi="Arial" w:cs="Arial"/>
          <w:bCs/>
          <w:sz w:val="24"/>
          <w:szCs w:val="24"/>
        </w:rPr>
        <w:tab/>
        <w:t>Система охлаждения;</w:t>
      </w:r>
    </w:p>
    <w:p w14:paraId="7EAEA03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пусковое устройство  тракторов, редукторы;</w:t>
      </w:r>
    </w:p>
    <w:p w14:paraId="0C45A7D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контрольно-измерительные приборы тракторов;</w:t>
      </w:r>
    </w:p>
    <w:p w14:paraId="6744A3C4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приборы освещения и сигнализации тракторов;</w:t>
      </w:r>
    </w:p>
    <w:p w14:paraId="4F4B8D0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источники  электрического питания тракторов;</w:t>
      </w:r>
    </w:p>
    <w:p w14:paraId="206E959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магнето;</w:t>
      </w:r>
    </w:p>
    <w:p w14:paraId="4D6EB83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двигатель пусковой;</w:t>
      </w:r>
    </w:p>
    <w:p w14:paraId="2B9D424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B04C87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ab/>
        <w:t>Агрегаты, сборочные единицы сельскохозяйственных машин:</w:t>
      </w:r>
    </w:p>
    <w:p w14:paraId="118BE7F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бороны: (зубовая, дисковая, игольчатая, сетчатая);</w:t>
      </w:r>
    </w:p>
    <w:p w14:paraId="3F4F651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lastRenderedPageBreak/>
        <w:t>- культиваторы (разные);</w:t>
      </w:r>
    </w:p>
    <w:p w14:paraId="63E62C8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лущильник дисковый;</w:t>
      </w:r>
    </w:p>
    <w:p w14:paraId="1047E71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плуг навесной;</w:t>
      </w:r>
    </w:p>
    <w:p w14:paraId="3179AE0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 xml:space="preserve">- плуг полунавесной; </w:t>
      </w:r>
    </w:p>
    <w:p w14:paraId="24163DB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плуг-лущильник.</w:t>
      </w:r>
    </w:p>
    <w:p w14:paraId="044AD3B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Агрегаты, сборочные единицы, механизмы зерноуборочного комбайна:</w:t>
      </w:r>
    </w:p>
    <w:p w14:paraId="45A9412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вариатор;</w:t>
      </w:r>
    </w:p>
    <w:p w14:paraId="0935C3C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вибратор бункера;</w:t>
      </w:r>
    </w:p>
    <w:p w14:paraId="6EA347E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гидроцилиндр;</w:t>
      </w:r>
    </w:p>
    <w:p w14:paraId="090A811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грохот;</w:t>
      </w:r>
    </w:p>
    <w:p w14:paraId="7307729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дифференциал;</w:t>
      </w:r>
    </w:p>
    <w:p w14:paraId="7FC5361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жатка;</w:t>
      </w:r>
    </w:p>
    <w:p w14:paraId="4BB92C2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коробка передач;</w:t>
      </w:r>
    </w:p>
    <w:p w14:paraId="19DEE01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копнитель;</w:t>
      </w:r>
    </w:p>
    <w:p w14:paraId="164837C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мотовило;</w:t>
      </w:r>
    </w:p>
    <w:p w14:paraId="6B90FAE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молотилка комбайна;</w:t>
      </w:r>
    </w:p>
    <w:p w14:paraId="33F6447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мост ведущих колес;</w:t>
      </w:r>
    </w:p>
    <w:p w14:paraId="09AC525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мост управляемых колес;</w:t>
      </w:r>
    </w:p>
    <w:p w14:paraId="32DF51F5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муфта сцепления ходовой части;</w:t>
      </w:r>
    </w:p>
    <w:p w14:paraId="3C57FDF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наклонная камера;</w:t>
      </w:r>
    </w:p>
    <w:p w14:paraId="16B7D8E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насос масляный;</w:t>
      </w:r>
    </w:p>
    <w:p w14:paraId="2608274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очистка;</w:t>
      </w:r>
    </w:p>
    <w:p w14:paraId="21D6913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подборщик;</w:t>
      </w:r>
    </w:p>
    <w:p w14:paraId="3F8E22C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приемный бункер;</w:t>
      </w:r>
    </w:p>
    <w:p w14:paraId="4AD91BC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половонабиватель;</w:t>
      </w:r>
    </w:p>
    <w:p w14:paraId="060BD2A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соломотряс;</w:t>
      </w:r>
    </w:p>
    <w:p w14:paraId="0E9D01F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соломонабиватель;</w:t>
      </w:r>
    </w:p>
    <w:p w14:paraId="386174D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шнек выгрузной.</w:t>
      </w:r>
    </w:p>
    <w:p w14:paraId="0DCD201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Инструмент, приспособления и инвентарь:</w:t>
      </w:r>
    </w:p>
    <w:p w14:paraId="1155227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Ключи гаечные двухсторонние рожковые и накидные;</w:t>
      </w:r>
    </w:p>
    <w:p w14:paraId="0A172E35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ключи гаечные торцовые;</w:t>
      </w:r>
    </w:p>
    <w:p w14:paraId="365462F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ключи для гаек колес</w:t>
      </w:r>
    </w:p>
    <w:p w14:paraId="5E65BB6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молоток слесарный стальной;</w:t>
      </w:r>
    </w:p>
    <w:p w14:paraId="7FD258A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молоток со вставками из мягкого металла;</w:t>
      </w:r>
    </w:p>
    <w:p w14:paraId="43A08F8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слесарные отвертки;</w:t>
      </w:r>
    </w:p>
    <w:p w14:paraId="01B0291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кувалда тупоносая;</w:t>
      </w:r>
    </w:p>
    <w:p w14:paraId="5E25C79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выколотки бронзовые разные;</w:t>
      </w:r>
    </w:p>
    <w:p w14:paraId="6A66394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плоскогубцы комбинированные;</w:t>
      </w:r>
    </w:p>
    <w:p w14:paraId="6EB058B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динамометрический ключ;</w:t>
      </w:r>
    </w:p>
    <w:p w14:paraId="7E4780D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домкрат;</w:t>
      </w:r>
    </w:p>
    <w:p w14:paraId="182608A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оправки разные;</w:t>
      </w:r>
    </w:p>
    <w:p w14:paraId="0627AF9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съемники разные;</w:t>
      </w:r>
    </w:p>
    <w:p w14:paraId="3B87E60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комплект приспособлений и съемников;</w:t>
      </w:r>
    </w:p>
    <w:p w14:paraId="67919BB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стенд для разборки и сборки кареток подвески трактора;</w:t>
      </w:r>
    </w:p>
    <w:p w14:paraId="5810E77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стенд контрольно-измерительный;</w:t>
      </w:r>
    </w:p>
    <w:p w14:paraId="1B8CD4D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оснастка ремонтно-технологическая для разборки, сборки и регулировки шасси;№</w:t>
      </w:r>
    </w:p>
    <w:p w14:paraId="04CD10D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шкаф для зарядки аккумуляторов;</w:t>
      </w:r>
    </w:p>
    <w:p w14:paraId="4A0B194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вилка нагрузочная;</w:t>
      </w:r>
    </w:p>
    <w:p w14:paraId="26D5ECE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дефектоскоп;</w:t>
      </w:r>
    </w:p>
    <w:p w14:paraId="77EEE6A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денсиметр аккумуляторный;</w:t>
      </w:r>
    </w:p>
    <w:p w14:paraId="2314B65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приспособления и инструмент для ремонта электрооборудования;</w:t>
      </w:r>
    </w:p>
    <w:p w14:paraId="6CA32D3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lastRenderedPageBreak/>
        <w:t>- очки защитные;</w:t>
      </w:r>
    </w:p>
    <w:p w14:paraId="4B0BB25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щетки-сметки;</w:t>
      </w:r>
    </w:p>
    <w:p w14:paraId="1AC56F2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щетки для мойки деталей;</w:t>
      </w:r>
    </w:p>
    <w:p w14:paraId="2346D45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ящик для хранения обтирочного материала;</w:t>
      </w:r>
    </w:p>
    <w:p w14:paraId="6F4CA98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шкаф для хранения спецодежды;</w:t>
      </w:r>
    </w:p>
    <w:p w14:paraId="6B117CE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шкаф для хранения одежды;</w:t>
      </w:r>
    </w:p>
    <w:p w14:paraId="18F1C5B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противопожарный инвентарь;</w:t>
      </w:r>
    </w:p>
    <w:p w14:paraId="0E3A096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стулья (скамейки) для учащихся.</w:t>
      </w:r>
    </w:p>
    <w:p w14:paraId="638819D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7547AB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 xml:space="preserve">Вспомогательное оборудование для  разборки и сборки сборочных единиц и </w:t>
      </w:r>
      <w:proofErr w:type="spellStart"/>
      <w:proofErr w:type="gramStart"/>
      <w:r w:rsidRPr="00CD1062">
        <w:rPr>
          <w:rFonts w:ascii="Arial" w:hAnsi="Arial" w:cs="Arial"/>
          <w:bCs/>
          <w:sz w:val="24"/>
          <w:szCs w:val="24"/>
        </w:rPr>
        <w:t>агрега-тов</w:t>
      </w:r>
      <w:proofErr w:type="spellEnd"/>
      <w:proofErr w:type="gramEnd"/>
      <w:r w:rsidRPr="00CD1062">
        <w:rPr>
          <w:rFonts w:ascii="Arial" w:hAnsi="Arial" w:cs="Arial"/>
          <w:bCs/>
          <w:sz w:val="24"/>
          <w:szCs w:val="24"/>
        </w:rPr>
        <w:t>:</w:t>
      </w:r>
    </w:p>
    <w:p w14:paraId="7EF492F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7B83CA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стенды для разборки и сборки различных агрегатов;</w:t>
      </w:r>
    </w:p>
    <w:p w14:paraId="41FB511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верстак с поворотными тисками;</w:t>
      </w:r>
    </w:p>
    <w:p w14:paraId="6162E6A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подставки под агрегаты;</w:t>
      </w:r>
    </w:p>
    <w:p w14:paraId="2A38565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столы монтажные;</w:t>
      </w:r>
    </w:p>
    <w:p w14:paraId="4E54F2C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столик передвижной;</w:t>
      </w:r>
    </w:p>
    <w:p w14:paraId="2BF214A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тележка универсальная  инструментальная;</w:t>
      </w:r>
    </w:p>
    <w:p w14:paraId="010F478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ванна для слива масла;</w:t>
      </w:r>
    </w:p>
    <w:p w14:paraId="4236C48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поддон для деталей при разборке;</w:t>
      </w:r>
    </w:p>
    <w:p w14:paraId="4A1D5BE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стеллажи для хранения деталей и сборочных единиц;</w:t>
      </w:r>
    </w:p>
    <w:p w14:paraId="635ADC4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шкафы для хранения приборов и инструментов.</w:t>
      </w:r>
    </w:p>
    <w:p w14:paraId="2FC2185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42D8FF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Оснащение рабочего места преподавателя:</w:t>
      </w:r>
    </w:p>
    <w:p w14:paraId="22F7B01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классная доска;</w:t>
      </w:r>
    </w:p>
    <w:p w14:paraId="132B749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рабочий стол преподавателя;</w:t>
      </w:r>
    </w:p>
    <w:p w14:paraId="05259A75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стулья;</w:t>
      </w:r>
    </w:p>
    <w:p w14:paraId="0EA331C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аптечка.</w:t>
      </w:r>
    </w:p>
    <w:p w14:paraId="25BA614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A320E5E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Дидактические средства обучения:</w:t>
      </w:r>
    </w:p>
    <w:p w14:paraId="6D5E33D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компьютер;</w:t>
      </w:r>
    </w:p>
    <w:p w14:paraId="51F7BD8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мультимедиа проектор;</w:t>
      </w:r>
    </w:p>
    <w:p w14:paraId="282E0E8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инструкционные карты;</w:t>
      </w:r>
    </w:p>
    <w:p w14:paraId="09F1076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технологическая документация;</w:t>
      </w:r>
    </w:p>
    <w:p w14:paraId="7EB5952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учебная и справочная литература.</w:t>
      </w:r>
    </w:p>
    <w:p w14:paraId="1728668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3F2A6C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Средства информации:</w:t>
      </w:r>
    </w:p>
    <w:p w14:paraId="0EF4262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правила безопасности труда в лаборатории;</w:t>
      </w:r>
    </w:p>
    <w:p w14:paraId="4768C9E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правила противопожарной безопасности;</w:t>
      </w:r>
    </w:p>
    <w:p w14:paraId="1A15DEE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правила поведения учащихся в лаборатории;</w:t>
      </w:r>
    </w:p>
    <w:p w14:paraId="541460A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правила оказания доврачебной помощи</w:t>
      </w:r>
      <w:r w:rsidRPr="00CD1062">
        <w:rPr>
          <w:rFonts w:ascii="Arial" w:hAnsi="Arial" w:cs="Arial"/>
          <w:bCs/>
          <w:sz w:val="24"/>
          <w:szCs w:val="24"/>
        </w:rPr>
        <w:tab/>
      </w:r>
    </w:p>
    <w:p w14:paraId="2CCC3392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0E3202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Трактородром со следующими элементами:</w:t>
      </w:r>
    </w:p>
    <w:p w14:paraId="1455A09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«габаритный коридор», «габаритный полукруг», разгон – торможение;</w:t>
      </w:r>
    </w:p>
    <w:p w14:paraId="33FF40B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«змейка»;</w:t>
      </w:r>
    </w:p>
    <w:p w14:paraId="626351BF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остановка и трогание на подъеме;</w:t>
      </w:r>
    </w:p>
    <w:p w14:paraId="17440A5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разворот;</w:t>
      </w:r>
    </w:p>
    <w:p w14:paraId="284D926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«бокс»  для постановки  самоходной машины в «бокс» задним ходом;</w:t>
      </w:r>
    </w:p>
    <w:p w14:paraId="42F681B6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разгон-торможение колесного трактора у заданной линии;</w:t>
      </w:r>
    </w:p>
    <w:p w14:paraId="05DB0C7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-постановка самоходной машины в агрегате с прицепом в бокс задним ходом;</w:t>
      </w:r>
    </w:p>
    <w:p w14:paraId="3F7A19E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A40A99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lastRenderedPageBreak/>
        <w:t>Перечень средств обучения для комплектования машинно-тракторных агрегатов:</w:t>
      </w:r>
    </w:p>
    <w:p w14:paraId="2DB76E5C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трактор колесный;</w:t>
      </w:r>
    </w:p>
    <w:p w14:paraId="71118B1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трактор гусеничный;</w:t>
      </w:r>
    </w:p>
    <w:p w14:paraId="49122974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плуг;</w:t>
      </w:r>
    </w:p>
    <w:p w14:paraId="58CD2C38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борона дисковая;</w:t>
      </w:r>
    </w:p>
    <w:p w14:paraId="52263B75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борона зубовая тяжелая;</w:t>
      </w:r>
    </w:p>
    <w:p w14:paraId="1FC3CC8D" w14:textId="1FCC0BFF" w:rsidR="00CC5D86" w:rsidRPr="00CD1062" w:rsidRDefault="00A23A89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борона игол</w:t>
      </w:r>
      <w:r w:rsidR="00CC5D86" w:rsidRPr="00CD1062">
        <w:rPr>
          <w:rFonts w:ascii="Arial" w:hAnsi="Arial" w:cs="Arial"/>
          <w:bCs/>
          <w:sz w:val="24"/>
          <w:szCs w:val="24"/>
        </w:rPr>
        <w:t>ьчатая;</w:t>
      </w:r>
    </w:p>
    <w:p w14:paraId="358AF6E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культиватор;</w:t>
      </w:r>
    </w:p>
    <w:p w14:paraId="2F2F69F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разбрасыватель минеральных удобрений;</w:t>
      </w:r>
    </w:p>
    <w:p w14:paraId="4901055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разбрасыватель органических удобрений;</w:t>
      </w:r>
    </w:p>
    <w:p w14:paraId="4736C7E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сцепка;</w:t>
      </w:r>
    </w:p>
    <w:p w14:paraId="1BA0A97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сеялка зерновая;</w:t>
      </w:r>
    </w:p>
    <w:p w14:paraId="7D91EFF3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посевные машины для посадки технических культур;</w:t>
      </w:r>
    </w:p>
    <w:p w14:paraId="62AF468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косилка ротационная;</w:t>
      </w:r>
    </w:p>
    <w:p w14:paraId="793239B4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косилка навесная;</w:t>
      </w:r>
    </w:p>
    <w:p w14:paraId="16DCAE39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грабли поперечные;</w:t>
      </w:r>
    </w:p>
    <w:p w14:paraId="2B146FB0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грабли - валкообразователи;</w:t>
      </w:r>
    </w:p>
    <w:p w14:paraId="4A0D888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пресс-подборщик;</w:t>
      </w:r>
    </w:p>
    <w:p w14:paraId="043AA757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зерноуборочный комбайн;</w:t>
      </w:r>
    </w:p>
    <w:p w14:paraId="59326C5A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- машины для уборки технических культур.</w:t>
      </w:r>
    </w:p>
    <w:p w14:paraId="7E7397ED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3985A22" w14:textId="77777777" w:rsidR="00CC5D86" w:rsidRPr="00CD1062" w:rsidRDefault="00CC5D86" w:rsidP="00CC5D86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D1062">
        <w:rPr>
          <w:rFonts w:ascii="Arial" w:hAnsi="Arial" w:cs="Arial"/>
          <w:b/>
          <w:bCs/>
          <w:sz w:val="24"/>
          <w:szCs w:val="24"/>
        </w:rPr>
        <w:t>3.2.Информационное обеспечение обучения.</w:t>
      </w:r>
    </w:p>
    <w:p w14:paraId="76C687B7" w14:textId="77777777" w:rsidR="00CC5D86" w:rsidRPr="00CD1062" w:rsidRDefault="00CC5D86" w:rsidP="00CC5D8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D1062">
        <w:rPr>
          <w:rFonts w:ascii="Arial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14:paraId="39516E9E" w14:textId="77777777" w:rsidR="00CC5D86" w:rsidRPr="00CD1062" w:rsidRDefault="00CC5D86" w:rsidP="00CC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40D760C" w14:textId="77777777" w:rsidR="00CC5D86" w:rsidRPr="00CD1062" w:rsidRDefault="00CC5D86" w:rsidP="00CC5D86">
      <w:pPr>
        <w:pStyle w:val="af3"/>
        <w:numPr>
          <w:ilvl w:val="2"/>
          <w:numId w:val="30"/>
        </w:numPr>
        <w:spacing w:before="0" w:after="200"/>
        <w:contextualSpacing/>
        <w:jc w:val="center"/>
        <w:rPr>
          <w:rFonts w:ascii="Arial" w:hAnsi="Arial" w:cs="Arial"/>
        </w:rPr>
      </w:pPr>
      <w:r w:rsidRPr="00CD1062">
        <w:rPr>
          <w:rFonts w:ascii="Arial" w:hAnsi="Arial" w:cs="Arial"/>
        </w:rPr>
        <w:t>Печатные издания</w:t>
      </w:r>
    </w:p>
    <w:p w14:paraId="13766B40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Геленов, А. А.</w:t>
      </w:r>
      <w:r w:rsidRPr="00CD1062">
        <w:rPr>
          <w:rFonts w:ascii="Arial" w:hAnsi="Arial" w:cs="Arial"/>
        </w:rPr>
        <w:t xml:space="preserve"> Автомобильные эксплуатационные материалы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А. Геленов, В. Г. Спиркин.  – 3-е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2020.  – 320 с.  – (Профессиональное образование). – ISBN 978-5-4468-9638-7.</w:t>
      </w:r>
    </w:p>
    <w:p w14:paraId="40FD3544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Голубев, И. Г.</w:t>
      </w:r>
      <w:r w:rsidRPr="00CD1062">
        <w:rPr>
          <w:rFonts w:ascii="Arial" w:hAnsi="Arial" w:cs="Arial"/>
        </w:rPr>
        <w:t xml:space="preserve"> Технологические процессы ремонтного производства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И. Г. Голубев, В. М. Тараторкин.  – 1-е изд. - Москва : ИЦ Академия, 2021.  – 304 с.  – (Профессиональное образование). - ISBN 978-5-4468-6035-7.</w:t>
      </w:r>
    </w:p>
    <w:p w14:paraId="4CF14253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Грибов, В. Д.</w:t>
      </w:r>
      <w:r w:rsidRPr="00CD1062">
        <w:rPr>
          <w:rFonts w:ascii="Arial" w:hAnsi="Arial" w:cs="Arial"/>
        </w:rPr>
        <w:t xml:space="preserve"> Основы экономики, менеджмента и маркетинга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студентов учреждений среднего профессионального образования  / </w:t>
      </w:r>
      <w:r w:rsidRPr="00CD1062">
        <w:rPr>
          <w:rFonts w:ascii="Arial" w:hAnsi="Arial" w:cs="Arial"/>
          <w:b/>
        </w:rPr>
        <w:t>В. Д. Грибов.</w:t>
      </w:r>
      <w:r w:rsidRPr="00CD1062">
        <w:rPr>
          <w:rFonts w:ascii="Arial" w:hAnsi="Arial" w:cs="Arial"/>
        </w:rPr>
        <w:t xml:space="preserve"> – 2-е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2020.  – 144 с.  – (Профессиональное образование). – ISBN 978-5-4468-9433-8. </w:t>
      </w:r>
    </w:p>
    <w:p w14:paraId="5E8A5513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Козлов, И. А</w:t>
      </w:r>
      <w:r w:rsidRPr="00CD1062">
        <w:rPr>
          <w:rFonts w:ascii="Arial" w:hAnsi="Arial" w:cs="Arial"/>
        </w:rPr>
        <w:t xml:space="preserve">. Основы материаловедения и технология общеслесарных работ: учебник для студентов учреждений среднего профессионального образования / И. А. Козлов, С. А. </w:t>
      </w:r>
      <w:proofErr w:type="spellStart"/>
      <w:r w:rsidRPr="00CD1062">
        <w:rPr>
          <w:rFonts w:ascii="Arial" w:hAnsi="Arial" w:cs="Arial"/>
        </w:rPr>
        <w:t>Ашихмин</w:t>
      </w:r>
      <w:proofErr w:type="spellEnd"/>
      <w:r w:rsidRPr="00CD1062">
        <w:rPr>
          <w:rFonts w:ascii="Arial" w:hAnsi="Arial" w:cs="Arial"/>
        </w:rPr>
        <w:t xml:space="preserve">.  - Москва: </w:t>
      </w:r>
      <w:r w:rsidRPr="00CD1062">
        <w:rPr>
          <w:rFonts w:ascii="Arial" w:hAnsi="Arial" w:cs="Arial"/>
        </w:rPr>
        <w:lastRenderedPageBreak/>
        <w:t xml:space="preserve">Издательский центр Академия, 2020.  – 272 с.  – (Профессиональное образование). – ISBN 978-5-4468-9747-6. </w:t>
      </w:r>
    </w:p>
    <w:p w14:paraId="7BEE9B75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Козловская, И. П.</w:t>
      </w:r>
      <w:r w:rsidRPr="00CD1062">
        <w:rPr>
          <w:rFonts w:ascii="Arial" w:hAnsi="Arial" w:cs="Arial"/>
        </w:rPr>
        <w:t xml:space="preserve"> Основы агрономии : учеб</w:t>
      </w:r>
      <w:proofErr w:type="gramStart"/>
      <w:r w:rsidRPr="00CD1062">
        <w:rPr>
          <w:rFonts w:ascii="Arial" w:hAnsi="Arial" w:cs="Arial"/>
        </w:rPr>
        <w:t>.</w:t>
      </w:r>
      <w:proofErr w:type="gramEnd"/>
      <w:r w:rsidRPr="00CD1062">
        <w:rPr>
          <w:rFonts w:ascii="Arial" w:hAnsi="Arial" w:cs="Arial"/>
        </w:rPr>
        <w:t xml:space="preserve"> </w:t>
      </w:r>
      <w:proofErr w:type="gramStart"/>
      <w:r w:rsidRPr="00CD1062">
        <w:rPr>
          <w:rFonts w:ascii="Arial" w:hAnsi="Arial" w:cs="Arial"/>
        </w:rPr>
        <w:t>п</w:t>
      </w:r>
      <w:proofErr w:type="gramEnd"/>
      <w:r w:rsidRPr="00CD1062">
        <w:rPr>
          <w:rFonts w:ascii="Arial" w:hAnsi="Arial" w:cs="Arial"/>
        </w:rPr>
        <w:t>особие для студ. учреждений СПО / И. П. Козловская; под ред. И.П. Козловской.  – Ростов-на-Дону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Феникс, 2020.  – 339 с.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ил. – (Профессиональное образование).  - ISBN 978-5-</w:t>
      </w:r>
    </w:p>
    <w:p w14:paraId="0BCEC461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Колесник, П. А.</w:t>
      </w:r>
      <w:r w:rsidRPr="00CD1062">
        <w:rPr>
          <w:rFonts w:ascii="Arial" w:hAnsi="Arial" w:cs="Arial"/>
        </w:rPr>
        <w:t xml:space="preserve"> Материаловедение на автомобильном транспорте: учебник для студ. учреждений СПО / П. А. Колесник, В. С. </w:t>
      </w:r>
      <w:proofErr w:type="spellStart"/>
      <w:r w:rsidRPr="00CD1062">
        <w:rPr>
          <w:rFonts w:ascii="Arial" w:hAnsi="Arial" w:cs="Arial"/>
        </w:rPr>
        <w:t>Кланица</w:t>
      </w:r>
      <w:proofErr w:type="spellEnd"/>
      <w:r w:rsidRPr="00CD1062">
        <w:rPr>
          <w:rFonts w:ascii="Arial" w:hAnsi="Arial" w:cs="Arial"/>
        </w:rPr>
        <w:t xml:space="preserve"> .  – 7-е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ИЦ Академия, 2021.  – 320 с.  – (Профессиональное образование).  - ISBN 978-5-4468-3015-2.</w:t>
      </w:r>
    </w:p>
    <w:p w14:paraId="16506DDF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Куликов, О. Н.</w:t>
      </w:r>
      <w:r w:rsidRPr="00CD1062">
        <w:rPr>
          <w:rFonts w:ascii="Arial" w:hAnsi="Arial" w:cs="Arial"/>
        </w:rPr>
        <w:t xml:space="preserve"> Охрана труда при производстве сварочных работ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О. Н. Куликов, Е. И. </w:t>
      </w:r>
      <w:proofErr w:type="spellStart"/>
      <w:r w:rsidRPr="00CD1062">
        <w:rPr>
          <w:rFonts w:ascii="Arial" w:hAnsi="Arial" w:cs="Arial"/>
        </w:rPr>
        <w:t>Ролин</w:t>
      </w:r>
      <w:proofErr w:type="spellEnd"/>
      <w:r w:rsidRPr="00CD1062">
        <w:rPr>
          <w:rFonts w:ascii="Arial" w:hAnsi="Arial" w:cs="Arial"/>
        </w:rPr>
        <w:t>.  – 10-е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ИЦ Академия, 2022.  – 224 с.  – (Профессиональное образование). - ISBN 978-5-4468-6695-3.</w:t>
      </w:r>
    </w:p>
    <w:p w14:paraId="2693B312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D1062">
        <w:rPr>
          <w:rFonts w:ascii="Arial" w:hAnsi="Arial" w:cs="Arial"/>
          <w:b/>
        </w:rPr>
        <w:t>Набоких</w:t>
      </w:r>
      <w:proofErr w:type="spellEnd"/>
      <w:r w:rsidRPr="00CD1062">
        <w:rPr>
          <w:rFonts w:ascii="Arial" w:hAnsi="Arial" w:cs="Arial"/>
          <w:b/>
        </w:rPr>
        <w:t>, В. А.</w:t>
      </w:r>
      <w:r w:rsidRPr="00CD1062">
        <w:rPr>
          <w:rFonts w:ascii="Arial" w:hAnsi="Arial" w:cs="Arial"/>
        </w:rPr>
        <w:t xml:space="preserve"> Электрооборудование автомобилей и тракторов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В. А. </w:t>
      </w:r>
      <w:proofErr w:type="spellStart"/>
      <w:r w:rsidRPr="00CD1062">
        <w:rPr>
          <w:rFonts w:ascii="Arial" w:hAnsi="Arial" w:cs="Arial"/>
        </w:rPr>
        <w:t>Набоких</w:t>
      </w:r>
      <w:proofErr w:type="spellEnd"/>
      <w:r w:rsidRPr="00CD1062">
        <w:rPr>
          <w:rFonts w:ascii="Arial" w:hAnsi="Arial" w:cs="Arial"/>
        </w:rPr>
        <w:t>.  – 6-е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ИЦ Академия, 2020.  – 400 с.  – (Профессиональное образование). - ISBN 978-5-4468-2446-5.</w:t>
      </w:r>
    </w:p>
    <w:p w14:paraId="0B496FB7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Нерсесян, В. И.</w:t>
      </w:r>
      <w:r w:rsidRPr="00CD1062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СПО:  в 2 ч. Ч. 1  / В. И. Нерсесян .  – 1-е изд. - Москва : ИЦ Академия, 2021.  – 288 с.  – (Профессиональное образование).  - ISBN 978-5-4468-6034-0.</w:t>
      </w:r>
    </w:p>
    <w:p w14:paraId="1B4F7F79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Нерсесян, В. И.</w:t>
      </w:r>
      <w:r w:rsidRPr="00CD1062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СПО:  в 2 ч. Ч. 2  / В. И. Нерсесян .  – 1-е изд. - Москва : ИЦ Академия, 2020.  – 304 с.  – (Профессиональное образование).  - ISBN 978-5-4468-6216-0.</w:t>
      </w:r>
    </w:p>
    <w:p w14:paraId="53D9FD14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Нерсесян, В. И.</w:t>
      </w:r>
      <w:r w:rsidRPr="00CD1062">
        <w:rPr>
          <w:rFonts w:ascii="Arial" w:hAnsi="Arial" w:cs="Arial"/>
        </w:rPr>
        <w:t xml:space="preserve"> Подготовка тракторов и сельскохозяйственных машин и механизмов к работе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И. Нерсесян.  –2-е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2020.  – 224 с.  – (Профессиональное образование). – ISBN 978-5-4468-8752-1. </w:t>
      </w:r>
    </w:p>
    <w:p w14:paraId="6CCEC3FA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Покровский, Б. С.</w:t>
      </w:r>
      <w:r w:rsidRPr="00CD1062">
        <w:rPr>
          <w:rFonts w:ascii="Arial" w:hAnsi="Arial" w:cs="Arial"/>
        </w:rPr>
        <w:t xml:space="preserve"> Основы слесарного дела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Б. С. Покровский.  – 1-е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ИЦ Академия, 2019.  – 208 с.  – (Профессиональное образование). - ISBN 978-5-4468-6065-4.</w:t>
      </w:r>
    </w:p>
    <w:p w14:paraId="5341343F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Синельников, А. Ф.</w:t>
      </w:r>
      <w:r w:rsidRPr="00CD1062">
        <w:rPr>
          <w:rFonts w:ascii="Arial" w:hAnsi="Arial" w:cs="Arial"/>
        </w:rPr>
        <w:t xml:space="preserve"> Выполнение слесарных работ по ремонту и техническому обслуживанию сельскохозяйственных машин и оборудования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</w:t>
      </w:r>
      <w:r w:rsidRPr="00CD1062">
        <w:rPr>
          <w:rFonts w:ascii="Arial" w:hAnsi="Arial" w:cs="Arial"/>
        </w:rPr>
        <w:lastRenderedPageBreak/>
        <w:t>учебник для студентов учреждений среднего профессионального образования / А. Ф. Синельников. 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2020.  – 304 с.  – (Профессиональное образование). – ISBN 978-5-4468-9748-3. </w:t>
      </w:r>
    </w:p>
    <w:p w14:paraId="077E3A6B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Синельников, А. Ф.</w:t>
      </w:r>
      <w:r w:rsidRPr="00CD1062">
        <w:rPr>
          <w:rFonts w:ascii="Arial" w:hAnsi="Arial" w:cs="Arial"/>
        </w:rPr>
        <w:t xml:space="preserve"> Эксплуатация и техническое обслуживание сельскохозяйственных машин и оборудования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Ф. Синельников. 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2020.  – 336 с.  – (Профессиональное образование). – ISBN 978-5-4468-9675-2. </w:t>
      </w:r>
    </w:p>
    <w:p w14:paraId="1093D312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Солнцев, Ю. П.</w:t>
      </w:r>
      <w:r w:rsidRPr="00CD1062">
        <w:rPr>
          <w:rFonts w:ascii="Arial" w:hAnsi="Arial" w:cs="Arial"/>
        </w:rPr>
        <w:t xml:space="preserve"> Материаловедение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Ю. П. Солнцев, С. А. Вологжанина, А. Ф. </w:t>
      </w:r>
      <w:proofErr w:type="spellStart"/>
      <w:r w:rsidRPr="00CD1062">
        <w:rPr>
          <w:rFonts w:ascii="Arial" w:hAnsi="Arial" w:cs="Arial"/>
        </w:rPr>
        <w:t>Иголкин</w:t>
      </w:r>
      <w:proofErr w:type="spellEnd"/>
      <w:r w:rsidRPr="00CD1062">
        <w:rPr>
          <w:rFonts w:ascii="Arial" w:hAnsi="Arial" w:cs="Arial"/>
        </w:rPr>
        <w:t xml:space="preserve"> .  – 11-е изд., стер.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ИЦ Академия, 2019.  – 496 с.  – (Профессиональное образование). - ISBN 978-5-4468-6055-5.</w:t>
      </w:r>
    </w:p>
    <w:p w14:paraId="121515DC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Тараторкин, В. М.</w:t>
      </w:r>
      <w:r w:rsidRPr="00CD1062">
        <w:rPr>
          <w:rFonts w:ascii="Arial" w:hAnsi="Arial" w:cs="Arial"/>
        </w:rPr>
        <w:t xml:space="preserve"> Комплектование машинно-тракторного агрегата для выполнения сельскохозяйственных работ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М. Тараторкин, М. В. Кузьмин, А. С. </w:t>
      </w:r>
      <w:proofErr w:type="spellStart"/>
      <w:r w:rsidRPr="00CD1062">
        <w:rPr>
          <w:rFonts w:ascii="Arial" w:hAnsi="Arial" w:cs="Arial"/>
        </w:rPr>
        <w:t>Сметнев</w:t>
      </w:r>
      <w:proofErr w:type="spellEnd"/>
      <w:r w:rsidRPr="00CD1062">
        <w:rPr>
          <w:rFonts w:ascii="Arial" w:hAnsi="Arial" w:cs="Arial"/>
        </w:rPr>
        <w:t>.  – 2-е изд., стер.  - Москва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Издательский центр Академия, 2019.  –288 с.  – (Профессиональное образование). – ISBN 978-5-4468-8656-2.  </w:t>
      </w:r>
    </w:p>
    <w:p w14:paraId="4DF454DD" w14:textId="77777777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>Тараторкин, В. М.</w:t>
      </w:r>
      <w:r w:rsidRPr="00CD1062">
        <w:rPr>
          <w:rFonts w:ascii="Arial" w:hAnsi="Arial" w:cs="Arial"/>
        </w:rPr>
        <w:t xml:space="preserve"> Система технического обслуживания и ремонта сельскохозяйственных машин и механизмов</w:t>
      </w:r>
      <w:proofErr w:type="gramStart"/>
      <w:r w:rsidRPr="00CD1062">
        <w:rPr>
          <w:rFonts w:ascii="Arial" w:hAnsi="Arial" w:cs="Arial"/>
        </w:rPr>
        <w:t xml:space="preserve"> :</w:t>
      </w:r>
      <w:proofErr w:type="gramEnd"/>
      <w:r w:rsidRPr="00CD1062">
        <w:rPr>
          <w:rFonts w:ascii="Arial" w:hAnsi="Arial" w:cs="Arial"/>
        </w:rPr>
        <w:t xml:space="preserve"> учебник для студ. учреждений СПО / В. М. Тараторкин, И. Г. Голубев .  – 1-е изд. - Москва : ИЦ Академия, 2019.  – 384 с.  – (Профессиональное образование). - ISBN 978-5-4468-7200-8.</w:t>
      </w:r>
    </w:p>
    <w:p w14:paraId="3168881D" w14:textId="5F74031B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D1062">
        <w:rPr>
          <w:rFonts w:ascii="Arial" w:hAnsi="Arial" w:cs="Arial"/>
          <w:b/>
        </w:rPr>
        <w:t>Тургиев</w:t>
      </w:r>
      <w:proofErr w:type="spellEnd"/>
      <w:r w:rsidRPr="00CD1062">
        <w:rPr>
          <w:rFonts w:ascii="Arial" w:hAnsi="Arial" w:cs="Arial"/>
          <w:b/>
        </w:rPr>
        <w:t>, А. К</w:t>
      </w:r>
      <w:r w:rsidRPr="00CD1062">
        <w:rPr>
          <w:rFonts w:ascii="Arial" w:hAnsi="Arial" w:cs="Arial"/>
        </w:rPr>
        <w:t>. Охрана труда в сельском хозяйстве : учеб</w:t>
      </w:r>
      <w:proofErr w:type="gramStart"/>
      <w:r w:rsidRPr="00CD1062">
        <w:rPr>
          <w:rFonts w:ascii="Arial" w:hAnsi="Arial" w:cs="Arial"/>
        </w:rPr>
        <w:t>.</w:t>
      </w:r>
      <w:proofErr w:type="gramEnd"/>
      <w:r w:rsidRPr="00CD1062">
        <w:rPr>
          <w:rFonts w:ascii="Arial" w:hAnsi="Arial" w:cs="Arial"/>
        </w:rPr>
        <w:t xml:space="preserve"> </w:t>
      </w:r>
      <w:proofErr w:type="gramStart"/>
      <w:r w:rsidRPr="00CD1062">
        <w:rPr>
          <w:rFonts w:ascii="Arial" w:hAnsi="Arial" w:cs="Arial"/>
        </w:rPr>
        <w:t>п</w:t>
      </w:r>
      <w:proofErr w:type="gramEnd"/>
      <w:r w:rsidRPr="00CD1062">
        <w:rPr>
          <w:rFonts w:ascii="Arial" w:hAnsi="Arial" w:cs="Arial"/>
        </w:rPr>
        <w:t xml:space="preserve">особие для студ. учреждений СПО / А.К. </w:t>
      </w:r>
      <w:proofErr w:type="spellStart"/>
      <w:r w:rsidRPr="00CD1062">
        <w:rPr>
          <w:rFonts w:ascii="Arial" w:hAnsi="Arial" w:cs="Arial"/>
        </w:rPr>
        <w:t>Тургие</w:t>
      </w:r>
      <w:r w:rsidR="00A23A89">
        <w:rPr>
          <w:rFonts w:ascii="Arial" w:hAnsi="Arial" w:cs="Arial"/>
        </w:rPr>
        <w:t>в</w:t>
      </w:r>
      <w:proofErr w:type="spellEnd"/>
      <w:r w:rsidR="00A23A89">
        <w:rPr>
          <w:rFonts w:ascii="Arial" w:hAnsi="Arial" w:cs="Arial"/>
        </w:rPr>
        <w:t xml:space="preserve"> .  – 6-е изд., </w:t>
      </w:r>
      <w:proofErr w:type="spellStart"/>
      <w:r w:rsidR="00A23A89">
        <w:rPr>
          <w:rFonts w:ascii="Arial" w:hAnsi="Arial" w:cs="Arial"/>
        </w:rPr>
        <w:t>испр</w:t>
      </w:r>
      <w:proofErr w:type="spellEnd"/>
      <w:r w:rsidR="00A23A89">
        <w:rPr>
          <w:rFonts w:ascii="Arial" w:hAnsi="Arial" w:cs="Arial"/>
        </w:rPr>
        <w:t>. - Москва</w:t>
      </w:r>
      <w:r w:rsidRPr="00CD1062">
        <w:rPr>
          <w:rFonts w:ascii="Arial" w:hAnsi="Arial" w:cs="Arial"/>
        </w:rPr>
        <w:t>: ИЦ Академия, 2020.  – 256 с.  – (Профессиональное образование). - ISBN 978-5-4468-</w:t>
      </w:r>
    </w:p>
    <w:p w14:paraId="123A949C" w14:textId="49A5262E" w:rsidR="00CC5D86" w:rsidRPr="00CD1062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D1062">
        <w:rPr>
          <w:rFonts w:ascii="Arial" w:hAnsi="Arial" w:cs="Arial"/>
          <w:b/>
        </w:rPr>
        <w:t xml:space="preserve">Устинов, А. Н. </w:t>
      </w:r>
      <w:r w:rsidRPr="00CD1062">
        <w:rPr>
          <w:rFonts w:ascii="Arial" w:hAnsi="Arial" w:cs="Arial"/>
        </w:rPr>
        <w:t>Сельскохозяйственные машины: учеб</w:t>
      </w:r>
      <w:proofErr w:type="gramStart"/>
      <w:r w:rsidRPr="00CD1062">
        <w:rPr>
          <w:rFonts w:ascii="Arial" w:hAnsi="Arial" w:cs="Arial"/>
        </w:rPr>
        <w:t>.</w:t>
      </w:r>
      <w:proofErr w:type="gramEnd"/>
      <w:r w:rsidRPr="00CD1062">
        <w:rPr>
          <w:rFonts w:ascii="Arial" w:hAnsi="Arial" w:cs="Arial"/>
        </w:rPr>
        <w:t xml:space="preserve"> </w:t>
      </w:r>
      <w:proofErr w:type="gramStart"/>
      <w:r w:rsidRPr="00CD1062">
        <w:rPr>
          <w:rFonts w:ascii="Arial" w:hAnsi="Arial" w:cs="Arial"/>
        </w:rPr>
        <w:t>п</w:t>
      </w:r>
      <w:proofErr w:type="gramEnd"/>
      <w:r w:rsidRPr="00CD1062">
        <w:rPr>
          <w:rFonts w:ascii="Arial" w:hAnsi="Arial" w:cs="Arial"/>
        </w:rPr>
        <w:t>особие для студ. учреждений СПО / А. Н. Устино</w:t>
      </w:r>
      <w:r w:rsidR="00A23A89">
        <w:rPr>
          <w:rFonts w:ascii="Arial" w:hAnsi="Arial" w:cs="Arial"/>
        </w:rPr>
        <w:t>в.  – 16-е изд., стер. - Москва</w:t>
      </w:r>
      <w:bookmarkStart w:id="1" w:name="_GoBack"/>
      <w:bookmarkEnd w:id="1"/>
      <w:r w:rsidRPr="00CD1062">
        <w:rPr>
          <w:rFonts w:ascii="Arial" w:hAnsi="Arial" w:cs="Arial"/>
        </w:rPr>
        <w:t>: ИЦ Академия, 2019.  – 264 с.  – (Профессиональное образование). - ISBN 978-5-4468-5931-3.</w:t>
      </w:r>
    </w:p>
    <w:p w14:paraId="6C63D081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C42C8AB" w14:textId="77777777" w:rsidR="00CC5D86" w:rsidRPr="00CD1062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9191FDD" w14:textId="77777777" w:rsidR="00CC5D86" w:rsidRPr="00CD1062" w:rsidRDefault="00CC5D86" w:rsidP="00CC5D8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CD1062">
        <w:rPr>
          <w:rFonts w:ascii="Arial" w:hAnsi="Arial" w:cs="Arial"/>
          <w:b/>
          <w:i/>
          <w:sz w:val="24"/>
          <w:szCs w:val="24"/>
        </w:rPr>
        <w:t xml:space="preserve">4. КОНТРОЛЬ И ОЦЕНКА РЕЗУЛЬТАТОВ ОСВОЕНИЯ ПРОФЕССИОНАЛЬНОГО МОДУЛЯ </w:t>
      </w:r>
    </w:p>
    <w:p w14:paraId="13E82FAA" w14:textId="77777777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6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5"/>
        <w:gridCol w:w="3845"/>
        <w:gridCol w:w="2550"/>
      </w:tblGrid>
      <w:tr w:rsidR="00CC5D86" w:rsidRPr="00CD1062" w14:paraId="4E95BC5E" w14:textId="77777777" w:rsidTr="00A42F89">
        <w:tc>
          <w:tcPr>
            <w:tcW w:w="3535" w:type="dxa"/>
            <w:shd w:val="clear" w:color="auto" w:fill="auto"/>
            <w:vAlign w:val="center"/>
          </w:tcPr>
          <w:p w14:paraId="4D794015" w14:textId="77777777" w:rsidR="00CC5D86" w:rsidRPr="00CD1062" w:rsidRDefault="00CC5D86" w:rsidP="00A42F8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45" w:type="dxa"/>
            <w:shd w:val="clear" w:color="auto" w:fill="auto"/>
          </w:tcPr>
          <w:p w14:paraId="3F9C4FBA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2550" w:type="dxa"/>
            <w:shd w:val="clear" w:color="auto" w:fill="auto"/>
          </w:tcPr>
          <w:p w14:paraId="6AAB7433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CC5D86" w:rsidRPr="00CD1062" w14:paraId="4D726025" w14:textId="77777777" w:rsidTr="00A42F89">
        <w:tc>
          <w:tcPr>
            <w:tcW w:w="3535" w:type="dxa"/>
            <w:shd w:val="clear" w:color="auto" w:fill="auto"/>
          </w:tcPr>
          <w:p w14:paraId="616834F1" w14:textId="77777777" w:rsidR="00CC5D86" w:rsidRPr="00CD1062" w:rsidRDefault="00CC5D86" w:rsidP="00A42F89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ТФ 1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ab/>
              <w:t xml:space="preserve">Разборка и сборка 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сельскохозяйственных машин и оборудования.</w:t>
            </w:r>
          </w:p>
          <w:p w14:paraId="75C3F6BC" w14:textId="77777777" w:rsidR="00CC5D86" w:rsidRPr="00CD1062" w:rsidRDefault="00CC5D86" w:rsidP="00A42F89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45" w:type="dxa"/>
            <w:shd w:val="clear" w:color="auto" w:fill="auto"/>
          </w:tcPr>
          <w:p w14:paraId="79DD8DCB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  <w:lang w:eastAsia="ar-SA"/>
              </w:rPr>
              <w:lastRenderedPageBreak/>
              <w:t>-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составление машинно-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тракторного агрегата по видам выполняемых работ;</w:t>
            </w:r>
          </w:p>
          <w:p w14:paraId="43959C8E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-  подготовка агрегата для соответствующего вида работ; </w:t>
            </w:r>
          </w:p>
          <w:p w14:paraId="5DA3DE82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основной обработке почвы;</w:t>
            </w:r>
          </w:p>
          <w:p w14:paraId="729C02C8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посева и посадки сельскохозяйственных  культур;</w:t>
            </w:r>
          </w:p>
          <w:p w14:paraId="66239F86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уходу за сельскохозяйственными культурами;</w:t>
            </w:r>
          </w:p>
          <w:p w14:paraId="7FABD508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shd w:val="clear" w:color="auto" w:fill="auto"/>
          </w:tcPr>
          <w:p w14:paraId="7E188FAF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 xml:space="preserve">Текущий контроль </w:t>
            </w: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>в форме:</w:t>
            </w:r>
          </w:p>
          <w:p w14:paraId="0F4D2F7A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тестирования </w:t>
            </w:r>
          </w:p>
          <w:p w14:paraId="1F231B63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/>
                <w:bCs/>
                <w:i/>
                <w:sz w:val="24"/>
                <w:szCs w:val="24"/>
                <w:lang w:eastAsia="ar-SA"/>
              </w:rPr>
              <w:t>-</w:t>
            </w: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защиты лабораторных и практических занятий;</w:t>
            </w:r>
          </w:p>
          <w:p w14:paraId="20DE640F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решение практических ситуационных заданий</w:t>
            </w:r>
          </w:p>
          <w:p w14:paraId="0EB144AE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41A487A6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защита письменных экзаменационных работ</w:t>
            </w:r>
          </w:p>
          <w:p w14:paraId="5FF4CD3C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квалификационной практической работы</w:t>
            </w:r>
          </w:p>
        </w:tc>
      </w:tr>
      <w:tr w:rsidR="00CC5D86" w:rsidRPr="00CD1062" w14:paraId="3A73DE8A" w14:textId="77777777" w:rsidTr="00A42F89">
        <w:tc>
          <w:tcPr>
            <w:tcW w:w="3535" w:type="dxa"/>
            <w:shd w:val="clear" w:color="auto" w:fill="auto"/>
          </w:tcPr>
          <w:p w14:paraId="37DF541E" w14:textId="77777777" w:rsidR="00CC5D86" w:rsidRPr="00CD1062" w:rsidRDefault="00CC5D86" w:rsidP="00A42F89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ТФ 2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Монтаж и демонтаж сельскохозяйственного оборудования</w:t>
            </w:r>
          </w:p>
        </w:tc>
        <w:tc>
          <w:tcPr>
            <w:tcW w:w="3845" w:type="dxa"/>
            <w:shd w:val="clear" w:color="auto" w:fill="auto"/>
          </w:tcPr>
          <w:p w14:paraId="0DAAD33A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- 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проведение ЕТО колесных и гусеничных тракторов;</w:t>
            </w:r>
          </w:p>
          <w:p w14:paraId="6D7600C1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ТО № 1 колесных и гусеничных тракторов;</w:t>
            </w:r>
          </w:p>
          <w:p w14:paraId="6307DE27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shd w:val="clear" w:color="auto" w:fill="auto"/>
          </w:tcPr>
          <w:p w14:paraId="3FE269B1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</w:t>
            </w:r>
          </w:p>
          <w:p w14:paraId="6BFD77E0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тестирования;</w:t>
            </w:r>
          </w:p>
          <w:p w14:paraId="75ECBEA3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защиты практических работ.</w:t>
            </w:r>
          </w:p>
          <w:p w14:paraId="165A7392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2710615C" w14:textId="77777777" w:rsidR="00CC5D86" w:rsidRPr="00CD1062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практической работы.</w:t>
            </w:r>
          </w:p>
        </w:tc>
      </w:tr>
      <w:tr w:rsidR="00CC5D86" w:rsidRPr="00CD1062" w14:paraId="02ADD1D3" w14:textId="77777777" w:rsidTr="00A42F89">
        <w:tc>
          <w:tcPr>
            <w:tcW w:w="3535" w:type="dxa"/>
            <w:shd w:val="clear" w:color="auto" w:fill="auto"/>
          </w:tcPr>
          <w:p w14:paraId="0A2D1EFD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845" w:type="dxa"/>
            <w:shd w:val="clear" w:color="auto" w:fill="auto"/>
          </w:tcPr>
          <w:p w14:paraId="000A9500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демонстрация интереса к будущей профессии </w:t>
            </w:r>
          </w:p>
        </w:tc>
        <w:tc>
          <w:tcPr>
            <w:tcW w:w="2550" w:type="dxa"/>
            <w:vMerge w:val="restart"/>
            <w:shd w:val="clear" w:color="auto" w:fill="auto"/>
          </w:tcPr>
          <w:p w14:paraId="3102C03F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14:paraId="519600E9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- умение осуществлять проектную деятельность</w:t>
            </w:r>
          </w:p>
        </w:tc>
      </w:tr>
      <w:tr w:rsidR="00CC5D86" w:rsidRPr="00CD1062" w14:paraId="125C4D75" w14:textId="77777777" w:rsidTr="00A42F89">
        <w:tc>
          <w:tcPr>
            <w:tcW w:w="3535" w:type="dxa"/>
            <w:shd w:val="clear" w:color="auto" w:fill="auto"/>
          </w:tcPr>
          <w:p w14:paraId="615743B2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45" w:type="dxa"/>
            <w:shd w:val="clear" w:color="auto" w:fill="auto"/>
          </w:tcPr>
          <w:p w14:paraId="6BCCFEC5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14:paraId="3256CD1E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организация  самостоятельных занятий при изучении профессионального модуля</w:t>
            </w:r>
          </w:p>
        </w:tc>
        <w:tc>
          <w:tcPr>
            <w:tcW w:w="2550" w:type="dxa"/>
            <w:vMerge/>
            <w:shd w:val="clear" w:color="auto" w:fill="auto"/>
          </w:tcPr>
          <w:p w14:paraId="4707D3FC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651783FC" w14:textId="77777777" w:rsidTr="00A42F89">
        <w:tc>
          <w:tcPr>
            <w:tcW w:w="3535" w:type="dxa"/>
            <w:shd w:val="clear" w:color="auto" w:fill="auto"/>
          </w:tcPr>
          <w:p w14:paraId="7A142BFC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3. Анализировать 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результаты своей работы.</w:t>
            </w:r>
          </w:p>
        </w:tc>
        <w:tc>
          <w:tcPr>
            <w:tcW w:w="3845" w:type="dxa"/>
            <w:shd w:val="clear" w:color="auto" w:fill="auto"/>
          </w:tcPr>
          <w:p w14:paraId="72E8625F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lastRenderedPageBreak/>
              <w:t>- умение осуществлять контроль качества выполняемой работы;</w:t>
            </w:r>
          </w:p>
        </w:tc>
        <w:tc>
          <w:tcPr>
            <w:tcW w:w="2550" w:type="dxa"/>
            <w:vMerge/>
            <w:shd w:val="clear" w:color="auto" w:fill="auto"/>
          </w:tcPr>
          <w:p w14:paraId="5812D238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64BAE9D4" w14:textId="77777777" w:rsidTr="00A42F89">
        <w:tc>
          <w:tcPr>
            <w:tcW w:w="3535" w:type="dxa"/>
            <w:shd w:val="clear" w:color="auto" w:fill="auto"/>
          </w:tcPr>
          <w:p w14:paraId="522F4BFD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845" w:type="dxa"/>
            <w:shd w:val="clear" w:color="auto" w:fill="auto"/>
          </w:tcPr>
          <w:p w14:paraId="7B8302E5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эффективный поиск необходимой информации;</w:t>
            </w:r>
          </w:p>
          <w:p w14:paraId="6C131129" w14:textId="77777777" w:rsidR="00CC5D86" w:rsidRPr="00CD1062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использование различных источников, включая </w:t>
            </w:r>
            <w:proofErr w:type="gramStart"/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электронные</w:t>
            </w:r>
            <w:proofErr w:type="gramEnd"/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2550" w:type="dxa"/>
            <w:vMerge/>
            <w:shd w:val="clear" w:color="auto" w:fill="auto"/>
          </w:tcPr>
          <w:p w14:paraId="32864968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264BB83E" w14:textId="77777777" w:rsidTr="00A42F89">
        <w:tc>
          <w:tcPr>
            <w:tcW w:w="3535" w:type="dxa"/>
            <w:shd w:val="clear" w:color="auto" w:fill="auto"/>
          </w:tcPr>
          <w:p w14:paraId="71A95C0E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45" w:type="dxa"/>
            <w:shd w:val="clear" w:color="auto" w:fill="auto"/>
          </w:tcPr>
          <w:p w14:paraId="093D7076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работать  на современной с/х технике</w:t>
            </w:r>
          </w:p>
        </w:tc>
        <w:tc>
          <w:tcPr>
            <w:tcW w:w="2550" w:type="dxa"/>
            <w:vMerge/>
            <w:shd w:val="clear" w:color="auto" w:fill="auto"/>
          </w:tcPr>
          <w:p w14:paraId="15101D96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6670C483" w14:textId="77777777" w:rsidTr="00A42F89">
        <w:tc>
          <w:tcPr>
            <w:tcW w:w="3535" w:type="dxa"/>
            <w:shd w:val="clear" w:color="auto" w:fill="auto"/>
          </w:tcPr>
          <w:p w14:paraId="41E7F791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845" w:type="dxa"/>
            <w:shd w:val="clear" w:color="auto" w:fill="auto"/>
          </w:tcPr>
          <w:p w14:paraId="7B1155BB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взаимодействие  </w:t>
            </w:r>
            <w:proofErr w:type="gramStart"/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с преподавателями и мастерами в ходе обучения</w:t>
            </w:r>
          </w:p>
        </w:tc>
        <w:tc>
          <w:tcPr>
            <w:tcW w:w="2550" w:type="dxa"/>
            <w:vMerge/>
            <w:shd w:val="clear" w:color="auto" w:fill="auto"/>
          </w:tcPr>
          <w:p w14:paraId="6312E1E4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2F0E3054" w14:textId="77777777" w:rsidTr="00A42F89">
        <w:tc>
          <w:tcPr>
            <w:tcW w:w="3535" w:type="dxa"/>
            <w:shd w:val="clear" w:color="auto" w:fill="auto"/>
          </w:tcPr>
          <w:p w14:paraId="0F2FC9E2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845" w:type="dxa"/>
            <w:shd w:val="clear" w:color="auto" w:fill="auto"/>
          </w:tcPr>
          <w:p w14:paraId="376092FB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D106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соблюдение правил техники безопасности</w:t>
            </w:r>
          </w:p>
        </w:tc>
        <w:tc>
          <w:tcPr>
            <w:tcW w:w="2550" w:type="dxa"/>
            <w:vMerge/>
            <w:shd w:val="clear" w:color="auto" w:fill="auto"/>
          </w:tcPr>
          <w:p w14:paraId="0EF383A6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D1062" w14:paraId="2599F570" w14:textId="77777777" w:rsidTr="00A42F89">
        <w:tc>
          <w:tcPr>
            <w:tcW w:w="3535" w:type="dxa"/>
            <w:shd w:val="clear" w:color="auto" w:fill="auto"/>
          </w:tcPr>
          <w:p w14:paraId="4E60C2C2" w14:textId="77777777" w:rsidR="00CC5D86" w:rsidRPr="00CD1062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gram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ОК</w:t>
            </w:r>
            <w:proofErr w:type="gram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 xml:space="preserve"> 8. Исполнять воинскую обязанность, в </w:t>
            </w:r>
            <w:proofErr w:type="spellStart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т.ч</w:t>
            </w:r>
            <w:proofErr w:type="spellEnd"/>
            <w:r w:rsidRPr="00CD1062">
              <w:rPr>
                <w:rFonts w:ascii="Arial" w:hAnsi="Arial" w:cs="Arial"/>
                <w:sz w:val="24"/>
                <w:szCs w:val="24"/>
                <w:lang w:eastAsia="ar-SA"/>
              </w:rPr>
              <w:t>. с применением полученных профессиональных знаний.</w:t>
            </w:r>
          </w:p>
        </w:tc>
        <w:tc>
          <w:tcPr>
            <w:tcW w:w="3845" w:type="dxa"/>
            <w:shd w:val="clear" w:color="auto" w:fill="auto"/>
          </w:tcPr>
          <w:p w14:paraId="711C67D0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69C78082" w14:textId="77777777" w:rsidR="00CC5D86" w:rsidRPr="00CD1062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14:paraId="1E6986FB" w14:textId="77777777" w:rsidR="00CC5D86" w:rsidRPr="00CD1062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516C14FD" w14:textId="77777777" w:rsidR="00425683" w:rsidRPr="00CD1062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</w:p>
    <w:sectPr w:rsidR="00425683" w:rsidRPr="00CD1062" w:rsidSect="00CC5D8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45F44" w14:textId="77777777" w:rsidR="00451116" w:rsidRDefault="00451116" w:rsidP="00437ED3">
      <w:pPr>
        <w:spacing w:after="0" w:line="240" w:lineRule="auto"/>
      </w:pPr>
      <w:r>
        <w:separator/>
      </w:r>
    </w:p>
  </w:endnote>
  <w:endnote w:type="continuationSeparator" w:id="0">
    <w:p w14:paraId="74246E0E" w14:textId="77777777" w:rsidR="00451116" w:rsidRDefault="00451116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C4A33" w14:textId="77777777" w:rsidR="00451116" w:rsidRDefault="00451116" w:rsidP="00437ED3">
      <w:pPr>
        <w:spacing w:after="0" w:line="240" w:lineRule="auto"/>
      </w:pPr>
      <w:r>
        <w:separator/>
      </w:r>
    </w:p>
  </w:footnote>
  <w:footnote w:type="continuationSeparator" w:id="0">
    <w:p w14:paraId="52D2A6A8" w14:textId="77777777" w:rsidR="00451116" w:rsidRDefault="00451116" w:rsidP="00437ED3">
      <w:pPr>
        <w:spacing w:after="0" w:line="240" w:lineRule="auto"/>
      </w:pPr>
      <w:r>
        <w:continuationSeparator/>
      </w:r>
    </w:p>
  </w:footnote>
  <w:footnote w:id="1">
    <w:p w14:paraId="322D07E4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2">
    <w:p w14:paraId="0494857B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3">
    <w:p w14:paraId="50D17661" w14:textId="77777777" w:rsidR="00CC5D86" w:rsidRPr="006940C0" w:rsidRDefault="00CC5D86" w:rsidP="00CC5D86">
      <w:pPr>
        <w:pStyle w:val="af"/>
        <w:jc w:val="both"/>
        <w:rPr>
          <w:rFonts w:ascii="Arial" w:hAnsi="Arial" w:cs="Arial"/>
          <w:lang w:val="ru-RU"/>
        </w:rPr>
      </w:pPr>
    </w:p>
  </w:footnote>
  <w:footnote w:id="4">
    <w:p w14:paraId="0EB75802" w14:textId="77777777" w:rsidR="00CC5D86" w:rsidRPr="006940C0" w:rsidRDefault="00CC5D86" w:rsidP="00CC5D86">
      <w:pPr>
        <w:pStyle w:val="af"/>
        <w:rPr>
          <w:rFonts w:ascii="Arial" w:hAnsi="Arial" w:cs="Arial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D4"/>
    <w:multiLevelType w:val="hybridMultilevel"/>
    <w:tmpl w:val="EB70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1B4B"/>
    <w:multiLevelType w:val="hybridMultilevel"/>
    <w:tmpl w:val="6CEE52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0B7A83"/>
    <w:multiLevelType w:val="hybridMultilevel"/>
    <w:tmpl w:val="7398EAAA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DE0"/>
    <w:multiLevelType w:val="hybridMultilevel"/>
    <w:tmpl w:val="EDF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6B7315F"/>
    <w:multiLevelType w:val="multilevel"/>
    <w:tmpl w:val="C8224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8721AA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F56C1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14D94"/>
    <w:multiLevelType w:val="hybridMultilevel"/>
    <w:tmpl w:val="327C2980"/>
    <w:lvl w:ilvl="0" w:tplc="1640D2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362158C"/>
    <w:multiLevelType w:val="hybridMultilevel"/>
    <w:tmpl w:val="D370E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25E15"/>
    <w:multiLevelType w:val="hybridMultilevel"/>
    <w:tmpl w:val="CA5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160A0"/>
    <w:multiLevelType w:val="hybridMultilevel"/>
    <w:tmpl w:val="2D94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94976"/>
    <w:multiLevelType w:val="hybridMultilevel"/>
    <w:tmpl w:val="FCB2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4987"/>
    <w:multiLevelType w:val="hybridMultilevel"/>
    <w:tmpl w:val="23D29800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01A94"/>
    <w:multiLevelType w:val="hybridMultilevel"/>
    <w:tmpl w:val="A61AB14A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37B10"/>
    <w:multiLevelType w:val="hybridMultilevel"/>
    <w:tmpl w:val="7EAE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A320D"/>
    <w:multiLevelType w:val="hybridMultilevel"/>
    <w:tmpl w:val="C9AE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6D0417"/>
    <w:multiLevelType w:val="hybridMultilevel"/>
    <w:tmpl w:val="53B0D6A2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C2B27"/>
    <w:multiLevelType w:val="hybridMultilevel"/>
    <w:tmpl w:val="44421728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452A62"/>
    <w:multiLevelType w:val="hybridMultilevel"/>
    <w:tmpl w:val="64C67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21E65"/>
    <w:multiLevelType w:val="hybridMultilevel"/>
    <w:tmpl w:val="2BC2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4B1"/>
    <w:multiLevelType w:val="hybridMultilevel"/>
    <w:tmpl w:val="B934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B15D3"/>
    <w:multiLevelType w:val="hybridMultilevel"/>
    <w:tmpl w:val="CC68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2297D"/>
    <w:multiLevelType w:val="hybridMultilevel"/>
    <w:tmpl w:val="9148F42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450E66B8"/>
    <w:multiLevelType w:val="hybridMultilevel"/>
    <w:tmpl w:val="099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819AC"/>
    <w:multiLevelType w:val="hybridMultilevel"/>
    <w:tmpl w:val="D72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FFB"/>
    <w:multiLevelType w:val="multilevel"/>
    <w:tmpl w:val="35044646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F3E548E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2195E0A"/>
    <w:multiLevelType w:val="hybridMultilevel"/>
    <w:tmpl w:val="28FEE3D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5270B69"/>
    <w:multiLevelType w:val="multilevel"/>
    <w:tmpl w:val="55270B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D20FB"/>
    <w:multiLevelType w:val="hybridMultilevel"/>
    <w:tmpl w:val="08E21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36ED3"/>
    <w:multiLevelType w:val="hybridMultilevel"/>
    <w:tmpl w:val="AAD417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F26468"/>
    <w:multiLevelType w:val="hybridMultilevel"/>
    <w:tmpl w:val="6890C5A2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065A28"/>
    <w:multiLevelType w:val="hybridMultilevel"/>
    <w:tmpl w:val="D0D2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87D76"/>
    <w:multiLevelType w:val="hybridMultilevel"/>
    <w:tmpl w:val="A2E4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819BA"/>
    <w:multiLevelType w:val="hybridMultilevel"/>
    <w:tmpl w:val="4D307E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05C7764"/>
    <w:multiLevelType w:val="hybridMultilevel"/>
    <w:tmpl w:val="1FCE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BA4769"/>
    <w:multiLevelType w:val="hybridMultilevel"/>
    <w:tmpl w:val="8FA67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8D6BA0"/>
    <w:multiLevelType w:val="hybridMultilevel"/>
    <w:tmpl w:val="3D90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74857"/>
    <w:multiLevelType w:val="hybridMultilevel"/>
    <w:tmpl w:val="E676C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175A"/>
    <w:multiLevelType w:val="hybridMultilevel"/>
    <w:tmpl w:val="FE28F8A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7B6D3F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9E085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4BE6D51"/>
    <w:multiLevelType w:val="hybridMultilevel"/>
    <w:tmpl w:val="ECB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684977"/>
    <w:multiLevelType w:val="hybridMultilevel"/>
    <w:tmpl w:val="41F83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763101"/>
    <w:multiLevelType w:val="multilevel"/>
    <w:tmpl w:val="71449A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7">
    <w:nsid w:val="7AD16886"/>
    <w:multiLevelType w:val="hybridMultilevel"/>
    <w:tmpl w:val="66541462"/>
    <w:lvl w:ilvl="0" w:tplc="AF4EE66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E711402"/>
    <w:multiLevelType w:val="hybridMultilevel"/>
    <w:tmpl w:val="9B98B62E"/>
    <w:lvl w:ilvl="0" w:tplc="7466F3E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33"/>
  </w:num>
  <w:num w:numId="4">
    <w:abstractNumId w:val="14"/>
  </w:num>
  <w:num w:numId="5">
    <w:abstractNumId w:val="20"/>
  </w:num>
  <w:num w:numId="6">
    <w:abstractNumId w:val="37"/>
  </w:num>
  <w:num w:numId="7">
    <w:abstractNumId w:val="32"/>
  </w:num>
  <w:num w:numId="8">
    <w:abstractNumId w:val="9"/>
  </w:num>
  <w:num w:numId="9">
    <w:abstractNumId w:val="45"/>
  </w:num>
  <w:num w:numId="10">
    <w:abstractNumId w:val="31"/>
  </w:num>
  <w:num w:numId="11">
    <w:abstractNumId w:val="39"/>
  </w:num>
  <w:num w:numId="12">
    <w:abstractNumId w:val="44"/>
  </w:num>
  <w:num w:numId="13">
    <w:abstractNumId w:val="40"/>
  </w:num>
  <w:num w:numId="14">
    <w:abstractNumId w:val="34"/>
  </w:num>
  <w:num w:numId="15">
    <w:abstractNumId w:val="19"/>
  </w:num>
  <w:num w:numId="16">
    <w:abstractNumId w:val="18"/>
  </w:num>
  <w:num w:numId="17">
    <w:abstractNumId w:val="29"/>
  </w:num>
  <w:num w:numId="18">
    <w:abstractNumId w:val="41"/>
  </w:num>
  <w:num w:numId="19">
    <w:abstractNumId w:val="23"/>
  </w:num>
  <w:num w:numId="20">
    <w:abstractNumId w:val="26"/>
  </w:num>
  <w:num w:numId="21">
    <w:abstractNumId w:val="0"/>
  </w:num>
  <w:num w:numId="22">
    <w:abstractNumId w:val="10"/>
  </w:num>
  <w:num w:numId="23">
    <w:abstractNumId w:val="22"/>
  </w:num>
  <w:num w:numId="24">
    <w:abstractNumId w:val="5"/>
  </w:num>
  <w:num w:numId="25">
    <w:abstractNumId w:val="38"/>
  </w:num>
  <w:num w:numId="26">
    <w:abstractNumId w:val="43"/>
  </w:num>
  <w:num w:numId="27">
    <w:abstractNumId w:val="27"/>
  </w:num>
  <w:num w:numId="28">
    <w:abstractNumId w:val="16"/>
  </w:num>
  <w:num w:numId="29">
    <w:abstractNumId w:val="3"/>
  </w:num>
  <w:num w:numId="30">
    <w:abstractNumId w:val="46"/>
  </w:num>
  <w:num w:numId="31">
    <w:abstractNumId w:val="2"/>
  </w:num>
  <w:num w:numId="32">
    <w:abstractNumId w:val="13"/>
  </w:num>
  <w:num w:numId="33">
    <w:abstractNumId w:val="36"/>
  </w:num>
  <w:num w:numId="34">
    <w:abstractNumId w:val="11"/>
  </w:num>
  <w:num w:numId="35">
    <w:abstractNumId w:val="24"/>
  </w:num>
  <w:num w:numId="36">
    <w:abstractNumId w:val="47"/>
  </w:num>
  <w:num w:numId="37">
    <w:abstractNumId w:val="1"/>
  </w:num>
  <w:num w:numId="38">
    <w:abstractNumId w:val="25"/>
  </w:num>
  <w:num w:numId="39">
    <w:abstractNumId w:val="12"/>
  </w:num>
  <w:num w:numId="40">
    <w:abstractNumId w:val="15"/>
  </w:num>
  <w:num w:numId="41">
    <w:abstractNumId w:val="21"/>
  </w:num>
  <w:num w:numId="42">
    <w:abstractNumId w:val="35"/>
  </w:num>
  <w:num w:numId="43">
    <w:abstractNumId w:val="8"/>
  </w:num>
  <w:num w:numId="44">
    <w:abstractNumId w:val="30"/>
  </w:num>
  <w:num w:numId="45">
    <w:abstractNumId w:val="42"/>
  </w:num>
  <w:num w:numId="46">
    <w:abstractNumId w:val="6"/>
  </w:num>
  <w:num w:numId="47">
    <w:abstractNumId w:val="28"/>
  </w:num>
  <w:num w:numId="48">
    <w:abstractNumId w:val="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21DA1"/>
    <w:rsid w:val="00056C75"/>
    <w:rsid w:val="0006281C"/>
    <w:rsid w:val="000647A7"/>
    <w:rsid w:val="00066A7A"/>
    <w:rsid w:val="0007016A"/>
    <w:rsid w:val="000873B2"/>
    <w:rsid w:val="000D76E2"/>
    <w:rsid w:val="00116D62"/>
    <w:rsid w:val="00177D8F"/>
    <w:rsid w:val="001D2AA3"/>
    <w:rsid w:val="002172A4"/>
    <w:rsid w:val="002500A9"/>
    <w:rsid w:val="002A2EDD"/>
    <w:rsid w:val="002A6C7C"/>
    <w:rsid w:val="002A7FC0"/>
    <w:rsid w:val="002B6671"/>
    <w:rsid w:val="002B7C73"/>
    <w:rsid w:val="00315F7E"/>
    <w:rsid w:val="00333219"/>
    <w:rsid w:val="00351962"/>
    <w:rsid w:val="00356FFF"/>
    <w:rsid w:val="00362CB5"/>
    <w:rsid w:val="003653CC"/>
    <w:rsid w:val="003A0DF9"/>
    <w:rsid w:val="003B06E4"/>
    <w:rsid w:val="003C18A5"/>
    <w:rsid w:val="003D020D"/>
    <w:rsid w:val="00425683"/>
    <w:rsid w:val="00437ED3"/>
    <w:rsid w:val="00451116"/>
    <w:rsid w:val="004602BD"/>
    <w:rsid w:val="00460FDB"/>
    <w:rsid w:val="0053678A"/>
    <w:rsid w:val="00564B74"/>
    <w:rsid w:val="005F7CA2"/>
    <w:rsid w:val="00607B21"/>
    <w:rsid w:val="00611C44"/>
    <w:rsid w:val="00626AEF"/>
    <w:rsid w:val="00643C89"/>
    <w:rsid w:val="006719F7"/>
    <w:rsid w:val="006966D3"/>
    <w:rsid w:val="006B5F19"/>
    <w:rsid w:val="006C663C"/>
    <w:rsid w:val="006C7A1A"/>
    <w:rsid w:val="006D6C6C"/>
    <w:rsid w:val="00713ED8"/>
    <w:rsid w:val="00720FC2"/>
    <w:rsid w:val="007467C5"/>
    <w:rsid w:val="00753F57"/>
    <w:rsid w:val="0077101F"/>
    <w:rsid w:val="007710EC"/>
    <w:rsid w:val="00774BA8"/>
    <w:rsid w:val="007B75B5"/>
    <w:rsid w:val="007D188A"/>
    <w:rsid w:val="007F1A9E"/>
    <w:rsid w:val="00811072"/>
    <w:rsid w:val="008369D3"/>
    <w:rsid w:val="00862969"/>
    <w:rsid w:val="0088425C"/>
    <w:rsid w:val="00886950"/>
    <w:rsid w:val="008B1200"/>
    <w:rsid w:val="008D6DB3"/>
    <w:rsid w:val="008E583A"/>
    <w:rsid w:val="008F315E"/>
    <w:rsid w:val="008F4111"/>
    <w:rsid w:val="008F57BA"/>
    <w:rsid w:val="008F7B2B"/>
    <w:rsid w:val="00917833"/>
    <w:rsid w:val="0092681C"/>
    <w:rsid w:val="0093508C"/>
    <w:rsid w:val="009422B2"/>
    <w:rsid w:val="00962490"/>
    <w:rsid w:val="00963B96"/>
    <w:rsid w:val="00966F9F"/>
    <w:rsid w:val="009A4655"/>
    <w:rsid w:val="009B08B5"/>
    <w:rsid w:val="009B4FB9"/>
    <w:rsid w:val="00A231E6"/>
    <w:rsid w:val="00A23A89"/>
    <w:rsid w:val="00A45F36"/>
    <w:rsid w:val="00A676A1"/>
    <w:rsid w:val="00A95CAE"/>
    <w:rsid w:val="00AE3A18"/>
    <w:rsid w:val="00AE61F0"/>
    <w:rsid w:val="00B02690"/>
    <w:rsid w:val="00B1034E"/>
    <w:rsid w:val="00B13CDD"/>
    <w:rsid w:val="00B21489"/>
    <w:rsid w:val="00B2410C"/>
    <w:rsid w:val="00B27802"/>
    <w:rsid w:val="00B375A5"/>
    <w:rsid w:val="00BB22B8"/>
    <w:rsid w:val="00BB2FE6"/>
    <w:rsid w:val="00BD0678"/>
    <w:rsid w:val="00BE575F"/>
    <w:rsid w:val="00BF0CDB"/>
    <w:rsid w:val="00C262B0"/>
    <w:rsid w:val="00C42C2A"/>
    <w:rsid w:val="00C96495"/>
    <w:rsid w:val="00CA5A00"/>
    <w:rsid w:val="00CC5D86"/>
    <w:rsid w:val="00CD1062"/>
    <w:rsid w:val="00CE5F3D"/>
    <w:rsid w:val="00CF5305"/>
    <w:rsid w:val="00D00984"/>
    <w:rsid w:val="00D15824"/>
    <w:rsid w:val="00D260F3"/>
    <w:rsid w:val="00D3461E"/>
    <w:rsid w:val="00D35289"/>
    <w:rsid w:val="00D55C1D"/>
    <w:rsid w:val="00DA7A42"/>
    <w:rsid w:val="00DC496C"/>
    <w:rsid w:val="00DD6E0B"/>
    <w:rsid w:val="00E33C97"/>
    <w:rsid w:val="00E754D4"/>
    <w:rsid w:val="00E879CA"/>
    <w:rsid w:val="00E94807"/>
    <w:rsid w:val="00EE3B95"/>
    <w:rsid w:val="00F06DF5"/>
    <w:rsid w:val="00F35318"/>
    <w:rsid w:val="00F36F1C"/>
    <w:rsid w:val="00F43AE2"/>
    <w:rsid w:val="00F64FEE"/>
    <w:rsid w:val="00F77B76"/>
    <w:rsid w:val="00FA0C03"/>
    <w:rsid w:val="00FC204F"/>
    <w:rsid w:val="00FC26ED"/>
    <w:rsid w:val="00FE2C78"/>
    <w:rsid w:val="00FE59D3"/>
    <w:rsid w:val="00FF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F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9708D-4F0A-4EB4-9807-8EAFCFAF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4996</Words>
  <Characters>28480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2023-11-07T06:11:00Z</cp:lastPrinted>
  <dcterms:created xsi:type="dcterms:W3CDTF">2023-11-24T10:08:00Z</dcterms:created>
  <dcterms:modified xsi:type="dcterms:W3CDTF">2025-06-30T10:37:00Z</dcterms:modified>
</cp:coreProperties>
</file>